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D5801" w14:textId="77777777" w:rsidR="00D00800" w:rsidRPr="00D00800" w:rsidRDefault="00EA2543" w:rsidP="00D00800">
      <w:pPr>
        <w:widowControl w:val="0"/>
        <w:suppressAutoHyphens/>
        <w:spacing w:after="0" w:line="240" w:lineRule="auto"/>
        <w:jc w:val="center"/>
        <w:rPr>
          <w:rFonts w:ascii="Monotype Corsiva" w:eastAsia="Times New Roman" w:hAnsi="Monotype Corsiva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D00800" w:rsidRPr="00D00800">
        <w:rPr>
          <w:rFonts w:ascii="Monotype Corsiva" w:eastAsia="Times New Roman" w:hAnsi="Monotype Corsiva" w:cs="Calibri"/>
          <w:sz w:val="24"/>
          <w:szCs w:val="24"/>
          <w:lang w:eastAsia="ar-SA"/>
        </w:rPr>
        <w:t>Муниципальное бюджетное учреждение дополнительного образования</w:t>
      </w:r>
    </w:p>
    <w:p w14:paraId="2765D25E" w14:textId="77777777" w:rsidR="00D00800" w:rsidRPr="00D00800" w:rsidRDefault="00D00800" w:rsidP="00D00800">
      <w:pPr>
        <w:widowControl w:val="0"/>
        <w:suppressAutoHyphens/>
        <w:spacing w:after="0" w:line="240" w:lineRule="auto"/>
        <w:jc w:val="center"/>
        <w:rPr>
          <w:rFonts w:ascii="Monotype Corsiva" w:eastAsia="Times New Roman" w:hAnsi="Monotype Corsiva" w:cs="Calibri"/>
          <w:sz w:val="24"/>
          <w:szCs w:val="24"/>
          <w:lang w:eastAsia="ar-SA"/>
        </w:rPr>
      </w:pPr>
      <w:r w:rsidRPr="00D00800">
        <w:rPr>
          <w:rFonts w:ascii="Monotype Corsiva" w:eastAsia="Times New Roman" w:hAnsi="Monotype Corsiva" w:cs="Calibri"/>
          <w:sz w:val="24"/>
          <w:szCs w:val="24"/>
          <w:lang w:eastAsia="ar-SA"/>
        </w:rPr>
        <w:t>«Центр детского и юношеского творчества»</w:t>
      </w:r>
    </w:p>
    <w:p w14:paraId="084415E0" w14:textId="77777777" w:rsidR="00D00800" w:rsidRPr="00D00800" w:rsidRDefault="00D00800" w:rsidP="00D00800">
      <w:pPr>
        <w:widowControl w:val="0"/>
        <w:suppressAutoHyphens/>
        <w:spacing w:after="0" w:line="240" w:lineRule="auto"/>
        <w:jc w:val="center"/>
        <w:rPr>
          <w:rFonts w:ascii="Monotype Corsiva" w:eastAsia="Times New Roman" w:hAnsi="Monotype Corsiva" w:cs="Calibri"/>
          <w:sz w:val="24"/>
          <w:szCs w:val="24"/>
          <w:lang w:eastAsia="ar-SA"/>
        </w:rPr>
      </w:pPr>
      <w:r w:rsidRPr="00D00800">
        <w:rPr>
          <w:rFonts w:ascii="Monotype Corsiva" w:eastAsia="Times New Roman" w:hAnsi="Monotype Corsiva" w:cs="Calibri"/>
          <w:sz w:val="24"/>
          <w:szCs w:val="24"/>
          <w:lang w:eastAsia="ar-SA"/>
        </w:rPr>
        <w:t>Аликовского муниципального округа Чувашской Республики</w:t>
      </w:r>
    </w:p>
    <w:p w14:paraId="3707EEEB" w14:textId="77777777" w:rsidR="00D00800" w:rsidRPr="00D00800" w:rsidRDefault="00D00800" w:rsidP="00D008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657E38" w14:textId="77777777" w:rsidR="00D00800" w:rsidRPr="00D00800" w:rsidRDefault="00D00800" w:rsidP="00D00800">
      <w:pPr>
        <w:jc w:val="center"/>
        <w:rPr>
          <w:rFonts w:ascii="Monotype Corsiva" w:eastAsia="Times New Roman" w:hAnsi="Monotype Corsiva" w:cs="Times New Roman"/>
          <w:color w:val="0000FF"/>
          <w:sz w:val="28"/>
          <w:szCs w:val="28"/>
        </w:rPr>
      </w:pPr>
    </w:p>
    <w:p w14:paraId="3EA803CF" w14:textId="77777777" w:rsidR="00D00800" w:rsidRPr="00D00800" w:rsidRDefault="00D00800" w:rsidP="00D00800">
      <w:pPr>
        <w:jc w:val="center"/>
        <w:rPr>
          <w:rFonts w:ascii="Calibri" w:eastAsia="Times New Roman" w:hAnsi="Calibri" w:cs="Times New Roman"/>
        </w:rPr>
      </w:pPr>
    </w:p>
    <w:tbl>
      <w:tblPr>
        <w:tblpPr w:leftFromText="180" w:rightFromText="180" w:vertAnchor="page" w:horzAnchor="margin" w:tblpY="2236"/>
        <w:tblW w:w="931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240"/>
        <w:gridCol w:w="4077"/>
      </w:tblGrid>
      <w:tr w:rsidR="00D00800" w:rsidRPr="00D00800" w14:paraId="2488782A" w14:textId="77777777" w:rsidTr="00A36E86">
        <w:tc>
          <w:tcPr>
            <w:tcW w:w="5240" w:type="dxa"/>
          </w:tcPr>
          <w:p w14:paraId="4EA6F164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5877752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8F97781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56A6D4D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EEFE9DB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4EB49F3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left="-567" w:right="-794" w:firstLine="56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008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Рассмотрено на заседании  </w:t>
            </w:r>
          </w:p>
          <w:p w14:paraId="0180F5DA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008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педагогического   совета</w:t>
            </w:r>
          </w:p>
          <w:p w14:paraId="4B64685D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008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Протокол № 3 от 28.09.2025 года</w:t>
            </w:r>
          </w:p>
        </w:tc>
        <w:tc>
          <w:tcPr>
            <w:tcW w:w="4077" w:type="dxa"/>
          </w:tcPr>
          <w:p w14:paraId="66048C27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008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  <w:p w14:paraId="5781ADB3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4F19DB2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43B7E31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9651768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63FE96B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008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Утверждено:</w:t>
            </w:r>
          </w:p>
          <w:p w14:paraId="2CEA7248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008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Приказом МБУ ДО «ЦД и ЮТ»            </w:t>
            </w:r>
          </w:p>
          <w:p w14:paraId="392F07C7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79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008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№ 18 от 28.09.2025 года     </w:t>
            </w:r>
          </w:p>
          <w:p w14:paraId="5C4A2C0B" w14:textId="77777777" w:rsidR="00D00800" w:rsidRPr="00D00800" w:rsidRDefault="00D00800" w:rsidP="00D00800">
            <w:pPr>
              <w:autoSpaceDE w:val="0"/>
              <w:autoSpaceDN w:val="0"/>
              <w:adjustRightInd w:val="0"/>
              <w:spacing w:after="0" w:line="240" w:lineRule="auto"/>
              <w:ind w:right="-136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2276B8C1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9A8141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5D7CD9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8B4955" w14:textId="2BBD2164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ОБЩЕРАЗВИВАЮЩАЯ </w:t>
      </w:r>
      <w:r w:rsidRPr="00D008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14:paraId="1088F3B6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008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учебного  объединения</w:t>
      </w:r>
      <w:proofErr w:type="gramEnd"/>
    </w:p>
    <w:p w14:paraId="70FA3893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A5946BA" w14:textId="0E616203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  <w:r w:rsidRPr="00D00800">
        <w:rPr>
          <w:rFonts w:ascii="Times New Roman" w:eastAsia="Calibri" w:hAnsi="Times New Roman" w:cs="Times New Roman"/>
          <w:b/>
          <w:bCs/>
          <w:sz w:val="48"/>
          <w:szCs w:val="48"/>
          <w:lang w:eastAsia="ru-RU"/>
        </w:rPr>
        <w:t>«</w:t>
      </w:r>
      <w:r w:rsidRPr="00D00800">
        <w:rPr>
          <w:rFonts w:ascii="Times New Roman" w:eastAsia="Calibri" w:hAnsi="Times New Roman" w:cs="Times New Roman"/>
          <w:b/>
          <w:bCs/>
          <w:sz w:val="48"/>
          <w:szCs w:val="48"/>
          <w:lang w:eastAsia="ru-RU"/>
        </w:rPr>
        <w:t>Увлекательная информатика</w:t>
      </w:r>
      <w:r w:rsidRPr="00D00800">
        <w:rPr>
          <w:rFonts w:ascii="Times New Roman" w:eastAsia="Calibri" w:hAnsi="Times New Roman" w:cs="Times New Roman"/>
          <w:b/>
          <w:bCs/>
          <w:sz w:val="48"/>
          <w:szCs w:val="48"/>
          <w:lang w:eastAsia="ru-RU"/>
        </w:rPr>
        <w:t xml:space="preserve">» </w:t>
      </w:r>
    </w:p>
    <w:p w14:paraId="5DFB39FD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008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 2025 - 2026 учебный год</w:t>
      </w:r>
    </w:p>
    <w:p w14:paraId="09EC98BF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14:paraId="54AC9833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080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D008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часа в неделю</w:t>
      </w:r>
    </w:p>
    <w:p w14:paraId="7C57BAEF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008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Всего: </w:t>
      </w:r>
      <w:r w:rsidRPr="00D0080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108</w:t>
      </w:r>
      <w:r w:rsidRPr="00D008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часов</w:t>
      </w:r>
    </w:p>
    <w:p w14:paraId="4CAB5DEE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53F5E15" w14:textId="5DEB8FFC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D008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Руководитель: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Мукина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Светлана Геннадьевна</w:t>
      </w:r>
    </w:p>
    <w:p w14:paraId="4B0937AD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BA9BED7" w14:textId="7C8887EE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008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Направление: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научно-техническое</w:t>
      </w:r>
    </w:p>
    <w:p w14:paraId="7A0B1385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8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реализации </w:t>
      </w:r>
      <w:proofErr w:type="gramStart"/>
      <w:r w:rsidRPr="00D00800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программы:  </w:t>
      </w:r>
      <w:r w:rsidRPr="00D0080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1</w:t>
      </w:r>
      <w:proofErr w:type="gramEnd"/>
      <w:r w:rsidRPr="00D0080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год</w:t>
      </w:r>
    </w:p>
    <w:p w14:paraId="15F8D838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800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детей, на которых рассчитана</w:t>
      </w:r>
    </w:p>
    <w:p w14:paraId="068B9C69" w14:textId="39869521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800">
        <w:rPr>
          <w:rFonts w:ascii="Times New Roman" w:eastAsia="Calibri" w:hAnsi="Times New Roman" w:cs="Times New Roman"/>
          <w:sz w:val="24"/>
          <w:szCs w:val="24"/>
          <w:lang w:eastAsia="ru-RU"/>
        </w:rPr>
        <w:t>дополнительная образовательная программа: (</w:t>
      </w:r>
      <w:r w:rsidR="00D459ED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008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класс</w:t>
      </w:r>
      <w:r w:rsidRPr="00D00800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14:paraId="34FC273C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487A0063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0B6DBCC5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0BEF8D23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00063AB4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0A06CDB5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420E42B7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38224330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15784E80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4368319B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0F43EE7D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3C20E975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55A9023F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4FC8156F" w14:textId="7777777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14:paraId="5D79D288" w14:textId="7259DD37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8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Яндоба</w:t>
      </w:r>
      <w:proofErr w:type="spellEnd"/>
    </w:p>
    <w:p w14:paraId="535C4E86" w14:textId="1CD3A688" w:rsidR="00D00800" w:rsidRPr="00D00800" w:rsidRDefault="00D00800" w:rsidP="00D008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800">
        <w:rPr>
          <w:rFonts w:ascii="Times New Roman" w:eastAsia="Times New Roman" w:hAnsi="Times New Roman" w:cs="Times New Roman"/>
          <w:lang w:val="en-US"/>
        </w:rPr>
        <w:t xml:space="preserve">2025 </w:t>
      </w:r>
      <w:proofErr w:type="spellStart"/>
      <w:r w:rsidRPr="00D00800">
        <w:rPr>
          <w:rFonts w:ascii="Times New Roman" w:eastAsia="Times New Roman" w:hAnsi="Times New Roman" w:cs="Times New Roman"/>
          <w:lang w:val="en-US"/>
        </w:rPr>
        <w:t>год</w:t>
      </w:r>
      <w:proofErr w:type="spellEnd"/>
    </w:p>
    <w:p w14:paraId="2675F0B8" w14:textId="77777777" w:rsidR="004F5808" w:rsidRDefault="004F5808" w:rsidP="004F580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 записка</w:t>
      </w:r>
    </w:p>
    <w:p w14:paraId="15A091BF" w14:textId="77777777" w:rsidR="00883AC5" w:rsidRDefault="00883AC5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040A2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разработана для организации внеурочной деятельности учащихся 7 класса.</w:t>
      </w:r>
    </w:p>
    <w:p w14:paraId="5205613D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построен таким образом, чтобы помочь учащимся заинтересоваться программированием вообще и найти ответы на вопросы, с которыми им приходится сталкиваться в повседневной жизни при работе с большим объемом информации; научиться общаться с компьютером, который ничего не сможет сделать, если человек не напишет для него соответствующую программу.</w:t>
      </w:r>
    </w:p>
    <w:p w14:paraId="3370456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Целесообразность изучения пропедевтики программирования в игровой, увлекательной форме, используя среду программирования 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среду КУМИР обусловлена следующими факторами.</w:t>
      </w:r>
    </w:p>
    <w:p w14:paraId="7523CEB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тем, что в основе Скретч лежит графический язык программирования, который позволяет контролировать действия и взаимодействия между различными типами данных. В среде используется метафора кирпичиков Лего, из которых даже самые маленькие дети могут собрать простейшие конструкции. Но, начав с малого, можно дальше развивать и расширять свое умение строить и программировать. Среда КУМИР обладает расширенным набором Исполнителей (Черепашка, Водолей, Робот, Чертежник) с разнообразными системами команд) и позволяет закрепить и развить навыки, полученные на первом этапе.</w:t>
      </w:r>
    </w:p>
    <w:p w14:paraId="79BD5EAC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существенной ролью изучения программирование и алгоритмизации в развитии мышления, формировании научного мировоззрения школьников именно этой возрастной группы.</w:t>
      </w:r>
    </w:p>
    <w:p w14:paraId="70E5EEC8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в результате изучения данного курса обучающиеся развивают логическое мышление, получают представление об информационных моделях; учатся применять приобретенные знания при решении различных задач и оценивать полученные результаты; овладевают умениями решения учебных задач; развивают интуицию; получают представление об основных информационных процессах в реальных ситуациях.</w:t>
      </w:r>
    </w:p>
    <w:p w14:paraId="40066A10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В-четвертых, занятия по программе «Школа программирования» подготовит их к более успешному усвоению базового и профильного курса «Информатика и ИКТ» в старших классах, обеспечат осознание значения информатики в повседневной жизни человека, понимание роли информационных процессов в современном мире.</w:t>
      </w:r>
    </w:p>
    <w:p w14:paraId="511FC7F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отобрано в соответствии с возможностями и способностями учащихся  7-х классов.</w:t>
      </w:r>
    </w:p>
    <w:p w14:paraId="4B466A7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 реализации программы: 1 год.</w:t>
      </w:r>
    </w:p>
    <w:p w14:paraId="676FA2CF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реализует 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во внеурочной деятельности. На реализацию программы отводится 3 часа в </w:t>
      </w:r>
      <w:proofErr w:type="gram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 ,</w:t>
      </w:r>
      <w:proofErr w:type="gram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102 часа в год. </w:t>
      </w: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программы:</w:t>
      </w:r>
    </w:p>
    <w:p w14:paraId="40C5CCE5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помочь формированию у детей базовых представлений о языках программирования, алгоритме, исполнителе, способах записи алгоритма, блок-схемы и программы.</w:t>
      </w:r>
    </w:p>
    <w:p w14:paraId="7F524408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 программы:</w:t>
      </w:r>
    </w:p>
    <w:p w14:paraId="1208D4C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Обучающие:</w:t>
      </w:r>
    </w:p>
    <w:p w14:paraId="77D6AEAD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основным базовым алгоритмическим конструкциям.</w:t>
      </w:r>
    </w:p>
    <w:p w14:paraId="01F81664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основных этапов решения задачи.</w:t>
      </w:r>
    </w:p>
    <w:p w14:paraId="257FB16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навыкам разработки, тестирования и отладки несложных программ.</w:t>
      </w:r>
    </w:p>
    <w:p w14:paraId="2EC5834E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навыкам разработки проекта, определения его структуры, дизайна.</w:t>
      </w:r>
    </w:p>
    <w:p w14:paraId="6A4B0B5E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Развивающие:</w:t>
      </w:r>
    </w:p>
    <w:p w14:paraId="5C0012A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познавательный интерес школьников.</w:t>
      </w:r>
    </w:p>
    <w:p w14:paraId="09D8740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творческое воображение, математическое и образное мышление учащихся.</w:t>
      </w:r>
    </w:p>
    <w:p w14:paraId="4FE7DE79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Развивать умение работать с компьютерными программами и дополнительными источниками информации.</w:t>
      </w:r>
    </w:p>
    <w:p w14:paraId="0D4EAF10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планирования проекта, умение работать в группе</w:t>
      </w:r>
    </w:p>
    <w:p w14:paraId="1E9EA9E5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Воспитывающие:</w:t>
      </w:r>
    </w:p>
    <w:p w14:paraId="47E868B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интерес к занятиям информатикой.</w:t>
      </w:r>
    </w:p>
    <w:p w14:paraId="3A05387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культуру общения между учащимися.</w:t>
      </w:r>
    </w:p>
    <w:p w14:paraId="7554628E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культуру безопасного труда при работе за компьютером.</w:t>
      </w:r>
    </w:p>
    <w:p w14:paraId="4155D14E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культуру работы в глобальной сети.</w:t>
      </w:r>
    </w:p>
    <w:p w14:paraId="144B7096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обучения определены возрастом учащихся. При проведении занятий используются компьютеры с установленной программой 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проектор, сканер, принтер, компьютерная сеть с выходом в Интернет. Теоретическая работа чередуется с практической, а также используются интерактивные формы обучения.</w:t>
      </w:r>
    </w:p>
    <w:p w14:paraId="2D2AD66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 проведения занятий: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 беседы, игры, практические занятия, самостоятельная работа, викторины и проекты.</w:t>
      </w:r>
    </w:p>
    <w:p w14:paraId="5F6FF1D3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метода проектов позволяет обеспечить условия для развития у ребят навыков самостоятельной постановки задач и выбора оптимального варианта их решения, самостоятельного достижения цели, анализа полученных результатов с точки зрения решения поставленной задачи.</w:t>
      </w:r>
    </w:p>
    <w:p w14:paraId="649D25A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предусмотрены </w:t>
      </w: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 обучения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объяснительно-иллюстративные, частично-поисковые (вариативные задания), творческие, практические.</w:t>
      </w:r>
    </w:p>
    <w:p w14:paraId="7BB9ACF6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 и метапредметные результаты освоения курса внеурочной деятельности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2D55E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 реализуется на основе следующих принципов:</w:t>
      </w:r>
    </w:p>
    <w:p w14:paraId="6F452E3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 в активной познавательной деятельности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темы учащиеся изучают на практике, выполняя различные творческие задания, общаясь в парах и группах друг с другом.</w:t>
      </w:r>
    </w:p>
    <w:p w14:paraId="4C0A259B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Индивидуальное обучение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Обучение учащихся работе на компьютере дает возможность организовать деятельность учащихся с индивидуальной скоростью и в индивидуальном объеме. Данный принцип реализован через организацию практикума по освоению навыков работы на компьютере.</w:t>
      </w:r>
    </w:p>
    <w:p w14:paraId="3C518573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 </w:t>
      </w:r>
      <w:proofErr w:type="spellStart"/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природосообразности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Основной вид деятельности школьников – игра, через нее дети познают окружающий мир, поэтому в занятия включены игровые элементы, способствующие успешному освоению курса.</w:t>
      </w:r>
    </w:p>
    <w:p w14:paraId="1E7953F6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Преемственность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Программа курса построена так, что каждая последующая тема логически связана с предыдущей. Данный принцип учащимся помогает понять важность уже изученного материала и значимость каждого отдельного занятия.</w:t>
      </w:r>
    </w:p>
    <w:p w14:paraId="2F96CD46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Целостность и непрерывность,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 означающие, что данная ступень является важным звеном единой общешкольной подготовки по информатике и информационным технологиям. В рамках данной ступени подготовки продолжается осуществление вводного, ознакомительного обучения школьников, предваряющего более глубокое изучение предмета в 8-9 (основной курс) и 10-11 (профильные курсы) классах.</w:t>
      </w:r>
    </w:p>
    <w:p w14:paraId="474DC62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Практико-ориентированность,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обеспечивающая отбор содержания, направленного на решение простейших практических задач планирования деятельности, поиска нужной информации, 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инструментирования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 деятельности на базе общепринятых средств информационной деятельности, реализующих основные пользовательские возможности информационных технологий. При этом исходным является положение о том, что компьютер может многократно усилить возможности человека, но не заменить его.</w:t>
      </w:r>
    </w:p>
    <w:p w14:paraId="0DB7AA33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 дидактической спирали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важнейший фактор структуризации в методике обучения информатике: вначале общее знакомство с понятием с учетом имеющегося опыта обучаемых, затем его последующее развитие и обогащение, создающее предпосылки для научного обобщения в старших классах.</w:t>
      </w:r>
    </w:p>
    <w:p w14:paraId="5A092CCF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Принцип развивающего обучения</w:t>
      </w: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 (обучение ориентировано не только на получение новых знаний в области информатики и информационных технологий, но и на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работы).</w:t>
      </w:r>
    </w:p>
    <w:p w14:paraId="2D08E993" w14:textId="77777777" w:rsidR="00883AC5" w:rsidRDefault="00883AC5" w:rsidP="004F580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F5873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 к результатам обучения</w:t>
      </w:r>
    </w:p>
    <w:p w14:paraId="6B512883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 результаты:</w:t>
      </w:r>
    </w:p>
    <w:p w14:paraId="238C1A2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широкие познавательные интересы, инициатива и любознательность, мотивы познания и творчества; готовность и способность учащихся к саморазвитию и реализации творческого потенциала в духовной и предметно-продуктивной деятельности за счет развития их образного, алгоритмического и логического мышления;</w:t>
      </w:r>
    </w:p>
    <w:p w14:paraId="50D35D99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57BA88D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информатике и ИКТ, стремление использовать полученные знания в процессе обучения другим предметам и в жизни;</w:t>
      </w:r>
    </w:p>
    <w:p w14:paraId="2A20FDF8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</w:t>
      </w:r>
    </w:p>
    <w:p w14:paraId="4EBBE6B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</w:t>
      </w:r>
    </w:p>
    <w:p w14:paraId="198EC93C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</w:t>
      </w:r>
    </w:p>
    <w:p w14:paraId="15CAB29B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личной ответственности за качество окружающей информационной среды;</w:t>
      </w:r>
    </w:p>
    <w:p w14:paraId="1C32937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5B4F133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 результаты:</w:t>
      </w:r>
    </w:p>
    <w:p w14:paraId="03A02109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</w:t>
      </w:r>
    </w:p>
    <w:p w14:paraId="31200EC4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</w:t>
      </w:r>
    </w:p>
    <w:p w14:paraId="35E34D65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– предвосхищение результата;</w:t>
      </w:r>
    </w:p>
    <w:p w14:paraId="6C1CED83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</w:t>
      </w:r>
    </w:p>
    <w:p w14:paraId="2CD0A1EB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– внесение необходимых дополнений и корректив в план действий в случае обнаружения ошибки;</w:t>
      </w:r>
    </w:p>
    <w:p w14:paraId="5AE07A6D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– осознание учащимся того, насколько качественно им решена учебно-познавательная задача;</w:t>
      </w:r>
    </w:p>
    <w:p w14:paraId="70C5A16E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универсальными умениями информационного характера: постановка и формулирование проблемы;</w:t>
      </w:r>
    </w:p>
    <w:p w14:paraId="68CEE023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 выделение необходимой информации, применение методов информационного поиска;</w:t>
      </w:r>
    </w:p>
    <w:p w14:paraId="63797D33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структурирование и визуализация информации; выбор наиболее эффективных способов решения задач в зависимости от конкретных условий;</w:t>
      </w:r>
    </w:p>
    <w:p w14:paraId="46C4E93D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создание алгоритмов деятельности при решении проблем творческого и поискового характера;</w:t>
      </w:r>
    </w:p>
    <w:p w14:paraId="0B34AF9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</w:t>
      </w:r>
    </w:p>
    <w:p w14:paraId="7F40F2F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в коллективе совместную информационную деятельность, в частности при выполнении проекта;</w:t>
      </w:r>
    </w:p>
    <w:p w14:paraId="79B5058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выступать перед аудиторией, представляя ей результаты своей работы с помощью средств ИКТ;</w:t>
      </w:r>
    </w:p>
    <w:p w14:paraId="30A10CBE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коммуникационных технологий в учебной деятельности и повседневной жизни.</w:t>
      </w:r>
    </w:p>
    <w:p w14:paraId="2D7297A3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 результаты:</w:t>
      </w:r>
    </w:p>
    <w:p w14:paraId="20300E0D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«</w:t>
      </w:r>
      <w:proofErr w:type="gram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Информатики»(</w:t>
      </w:r>
      <w:proofErr w:type="gram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дальнейшем) в развитии России и мира;</w:t>
      </w:r>
    </w:p>
    <w:p w14:paraId="6E97C749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умений;</w:t>
      </w:r>
    </w:p>
    <w:p w14:paraId="4FC52F0F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</w:t>
      </w:r>
    </w:p>
    <w:p w14:paraId="5AAB2FE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компьютерными программами и в Интернете, умения соблюдать нормы информационной этики и права;</w:t>
      </w:r>
    </w:p>
    <w:p w14:paraId="7458DE58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выбора способа представления данных в зависимости от постановленной задачи.</w:t>
      </w:r>
    </w:p>
    <w:p w14:paraId="1056CFBB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об алгоритмических конструкциях, логических значениях и операциях;</w:t>
      </w:r>
    </w:p>
    <w:p w14:paraId="6D6BF2D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одним из языков программирования и основными алгоритмическими структурами - линейной, условной и циклической;</w:t>
      </w:r>
    </w:p>
    <w:p w14:paraId="61507EB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</w:t>
      </w:r>
    </w:p>
    <w:p w14:paraId="681942E9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основные и дополнительные компьютерные устройства;</w:t>
      </w:r>
    </w:p>
    <w:p w14:paraId="2C28D31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термины «информация», «сообщение», «данные», «алгоритм», «программа»; понимание различий между употреблением этих терминов в обыденной речи и в информатике;</w:t>
      </w:r>
    </w:p>
    <w:p w14:paraId="3536E928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формализовать и структурировать информацию;</w:t>
      </w:r>
    </w:p>
    <w:p w14:paraId="169B682B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14:paraId="62F7FBC8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составлять линейные, разветвляющиеся и циклические алгоритмы управления исполнителями на языке программирования Скретч и среде КУМИР;</w:t>
      </w:r>
    </w:p>
    <w:p w14:paraId="5E831068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логические значения, операции и выражения с ними;</w:t>
      </w:r>
    </w:p>
    <w:p w14:paraId="65193D1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понятиями класс, объект, обработка событий;</w:t>
      </w:r>
    </w:p>
    <w:p w14:paraId="1448CCD5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формально выполнять алгоритмы, описанные с использованием конструкций ветвления (условные операторы) и повторения (циклы), вспомогательных алгоритмов;</w:t>
      </w:r>
    </w:p>
    <w:p w14:paraId="47E6D36E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и выполнять программы для решения несложных алгоритмических задач в программе Скретч и среде КУМИР;</w:t>
      </w:r>
    </w:p>
    <w:p w14:paraId="7D4A0ACF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готовые прикладные компьютерные программы и сервисы;</w:t>
      </w:r>
    </w:p>
    <w:p w14:paraId="1C8D9DF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7FF1BC75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 учебные действия самоопределения и смыслообразования</w:t>
      </w:r>
    </w:p>
    <w:p w14:paraId="77D7C964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устойчивой учебно-познавательной мотивации учения,</w:t>
      </w:r>
    </w:p>
    <w:p w14:paraId="2C55E8F5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находить ответ на вопрос о том, «какой смысл имеет для меня учение»,</w:t>
      </w:r>
    </w:p>
    <w:p w14:paraId="76D6BA9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умения находить ответ на вопрос о том, «какой смысл имеет использование современных информационных технологий в процессе обучения в школе и самообразования».</w:t>
      </w:r>
    </w:p>
    <w:p w14:paraId="26C05C64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Действия нравственно-этического оценивания</w:t>
      </w:r>
    </w:p>
    <w:p w14:paraId="3CA52AC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сознательное принятие и соблюдение правил работы с файлами в корпоративной сети, а также правил поведения в компьютерном классе, направленное на сохранение школьного имущества и здоровья ученика и его одноклассников.</w:t>
      </w:r>
    </w:p>
    <w:p w14:paraId="276765A5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углубляет знание моральных норм и умение выделить нравственный аспект поведения при работе с любой информацией и при использовании компьютерной техники коллективного пользования.</w:t>
      </w:r>
    </w:p>
    <w:p w14:paraId="44B331C0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 универсальные учебные действия</w:t>
      </w:r>
    </w:p>
    <w:p w14:paraId="29885F2E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учебные цели,</w:t>
      </w:r>
    </w:p>
    <w:p w14:paraId="6FB825AD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решения, в том числе, во внутреннем плане,</w:t>
      </w:r>
    </w:p>
    <w:p w14:paraId="068A400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итоговый и пошаговый контроль, сличая результат с эталоном,</w:t>
      </w:r>
    </w:p>
    <w:p w14:paraId="00C63E69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действия в случае расхождения результата решения задачи и ранее поставленной целью.</w:t>
      </w:r>
    </w:p>
    <w:p w14:paraId="5054DFA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учебной деятельности, для решения разнообразных учебно-познавательных и учебно-практических задач,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старшей школе.</w:t>
      </w:r>
    </w:p>
    <w:p w14:paraId="63156C53" w14:textId="77777777" w:rsidR="00CA6DAA" w:rsidRDefault="00CA6DAA" w:rsidP="003440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E9A337" w14:textId="77777777" w:rsidR="00CA6DAA" w:rsidRDefault="00CA6DAA" w:rsidP="003440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274082" w14:textId="77777777" w:rsidR="004F5808" w:rsidRPr="004F5808" w:rsidRDefault="004F5808" w:rsidP="003440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курса внеурочной деятельности;</w:t>
      </w:r>
    </w:p>
    <w:p w14:paraId="21E298AA" w14:textId="77777777" w:rsidR="00CA6DAA" w:rsidRDefault="00CA6DAA" w:rsidP="003440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0778A5" w14:textId="77777777" w:rsidR="004F5808" w:rsidRDefault="004F5808" w:rsidP="003440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 план</w:t>
      </w:r>
    </w:p>
    <w:p w14:paraId="72ABFEF8" w14:textId="77777777" w:rsidR="00883AC5" w:rsidRPr="004F5808" w:rsidRDefault="00883AC5" w:rsidP="003440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5"/>
        <w:gridCol w:w="2251"/>
        <w:gridCol w:w="1322"/>
        <w:gridCol w:w="5423"/>
      </w:tblGrid>
      <w:tr w:rsidR="004F5808" w:rsidRPr="004F5808" w14:paraId="3B31C632" w14:textId="77777777" w:rsidTr="00815855">
        <w:trPr>
          <w:trHeight w:val="204"/>
        </w:trPr>
        <w:tc>
          <w:tcPr>
            <w:tcW w:w="445" w:type="dxa"/>
            <w:hideMark/>
          </w:tcPr>
          <w:p w14:paraId="4B6176AA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70" w:type="dxa"/>
            <w:hideMark/>
          </w:tcPr>
          <w:p w14:paraId="75123A49" w14:textId="77777777" w:rsidR="00883AC5" w:rsidRDefault="004F5808" w:rsidP="00883A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5752FD40" w14:textId="77777777" w:rsidR="004F5808" w:rsidRPr="004F5808" w:rsidRDefault="004F5808" w:rsidP="00883A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</w:t>
            </w:r>
          </w:p>
        </w:tc>
        <w:tc>
          <w:tcPr>
            <w:tcW w:w="1362" w:type="dxa"/>
            <w:hideMark/>
          </w:tcPr>
          <w:p w14:paraId="25CA6E79" w14:textId="77777777" w:rsidR="004F5808" w:rsidRPr="004F5808" w:rsidRDefault="004F5808" w:rsidP="00883A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 часов</w:t>
            </w:r>
          </w:p>
        </w:tc>
        <w:tc>
          <w:tcPr>
            <w:tcW w:w="5494" w:type="dxa"/>
            <w:hideMark/>
          </w:tcPr>
          <w:p w14:paraId="61FCD2D9" w14:textId="77777777" w:rsidR="004F5808" w:rsidRPr="004F5808" w:rsidRDefault="004F5808" w:rsidP="00883A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 деятельности обучающихся</w:t>
            </w:r>
          </w:p>
        </w:tc>
      </w:tr>
      <w:tr w:rsidR="004F5808" w:rsidRPr="004F5808" w14:paraId="535DE65E" w14:textId="77777777" w:rsidTr="00815855">
        <w:trPr>
          <w:trHeight w:val="204"/>
        </w:trPr>
        <w:tc>
          <w:tcPr>
            <w:tcW w:w="445" w:type="dxa"/>
            <w:hideMark/>
          </w:tcPr>
          <w:p w14:paraId="7F8D2D33" w14:textId="77777777" w:rsidR="00883AC5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60BF0D7" w14:textId="77777777" w:rsidR="004F5808" w:rsidRPr="00883AC5" w:rsidRDefault="00883AC5" w:rsidP="00883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0" w:type="dxa"/>
            <w:hideMark/>
          </w:tcPr>
          <w:p w14:paraId="732356E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компьютерное проектирование</w:t>
            </w:r>
          </w:p>
        </w:tc>
        <w:tc>
          <w:tcPr>
            <w:tcW w:w="1362" w:type="dxa"/>
            <w:hideMark/>
          </w:tcPr>
          <w:p w14:paraId="2DCA8E60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94" w:type="dxa"/>
            <w:hideMark/>
          </w:tcPr>
          <w:p w14:paraId="4EC4CF6B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Аналитическая: обобщение полученной информации об устройствах компьютера, выбор необходимой алгоритмической конструкции для решения поставленной задачи.</w:t>
            </w:r>
          </w:p>
          <w:p w14:paraId="6F560DD7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Практическая: использование различных устройств для ввода, вывода и хранения информации, создание, описание и проверка алгоритма.</w:t>
            </w:r>
          </w:p>
        </w:tc>
      </w:tr>
      <w:tr w:rsidR="004F5808" w:rsidRPr="004F5808" w14:paraId="1E5BA273" w14:textId="77777777" w:rsidTr="00815855">
        <w:trPr>
          <w:trHeight w:val="204"/>
        </w:trPr>
        <w:tc>
          <w:tcPr>
            <w:tcW w:w="445" w:type="dxa"/>
            <w:hideMark/>
          </w:tcPr>
          <w:p w14:paraId="545B8854" w14:textId="77777777" w:rsidR="00883AC5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689D2BC" w14:textId="77777777" w:rsidR="00883AC5" w:rsidRDefault="00883AC5" w:rsidP="00883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66566F" w14:textId="77777777" w:rsidR="004F5808" w:rsidRPr="00883AC5" w:rsidRDefault="00883AC5" w:rsidP="00883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0" w:type="dxa"/>
            <w:hideMark/>
          </w:tcPr>
          <w:p w14:paraId="710E958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личного проекта</w:t>
            </w:r>
          </w:p>
        </w:tc>
        <w:tc>
          <w:tcPr>
            <w:tcW w:w="1362" w:type="dxa"/>
            <w:hideMark/>
          </w:tcPr>
          <w:p w14:paraId="578B0E2C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94" w:type="dxa"/>
            <w:hideMark/>
          </w:tcPr>
          <w:p w14:paraId="0CAB83C8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Аналитическая: Обоснование выбора темы проекта.</w:t>
            </w:r>
          </w:p>
          <w:p w14:paraId="2AEB424F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Практическая: Реализация и защита проекта.</w:t>
            </w:r>
          </w:p>
        </w:tc>
      </w:tr>
      <w:tr w:rsidR="004F5808" w:rsidRPr="004F5808" w14:paraId="321DF4DE" w14:textId="77777777" w:rsidTr="00815855">
        <w:trPr>
          <w:trHeight w:val="204"/>
        </w:trPr>
        <w:tc>
          <w:tcPr>
            <w:tcW w:w="445" w:type="dxa"/>
            <w:hideMark/>
          </w:tcPr>
          <w:p w14:paraId="3C73CFC6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0" w:type="dxa"/>
            <w:hideMark/>
          </w:tcPr>
          <w:p w14:paraId="41F6A909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362" w:type="dxa"/>
            <w:hideMark/>
          </w:tcPr>
          <w:p w14:paraId="2EBF8A66" w14:textId="77777777" w:rsidR="004F5808" w:rsidRPr="004F5808" w:rsidRDefault="00CA6DAA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4" w:type="dxa"/>
            <w:hideMark/>
          </w:tcPr>
          <w:p w14:paraId="052D3384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учебного времени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Викторина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«Что мы знаем о программировании»</w:t>
            </w:r>
          </w:p>
        </w:tc>
      </w:tr>
      <w:tr w:rsidR="004F5808" w:rsidRPr="004F5808" w14:paraId="5834C908" w14:textId="77777777" w:rsidTr="00815855">
        <w:trPr>
          <w:trHeight w:val="204"/>
        </w:trPr>
        <w:tc>
          <w:tcPr>
            <w:tcW w:w="445" w:type="dxa"/>
            <w:hideMark/>
          </w:tcPr>
          <w:p w14:paraId="4247BF0A" w14:textId="77777777" w:rsidR="004F5808" w:rsidRPr="004F5808" w:rsidRDefault="00883AC5" w:rsidP="00883AC5">
            <w:pPr>
              <w:tabs>
                <w:tab w:val="right" w:pos="229"/>
                <w:tab w:val="center" w:pos="469"/>
              </w:tabs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0" w:type="dxa"/>
            <w:hideMark/>
          </w:tcPr>
          <w:p w14:paraId="5578CD0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программирования и создания проекта среде КУМИР</w:t>
            </w:r>
          </w:p>
        </w:tc>
        <w:tc>
          <w:tcPr>
            <w:tcW w:w="1362" w:type="dxa"/>
            <w:hideMark/>
          </w:tcPr>
          <w:p w14:paraId="165E830D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94" w:type="dxa"/>
            <w:hideMark/>
          </w:tcPr>
          <w:p w14:paraId="42D646B7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Аналитическая: сопоставление алгоритмических конструкций в виде блок -схем с записью в среде КУМИР</w:t>
            </w:r>
          </w:p>
          <w:p w14:paraId="3163AEC7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Практическая: создание и отладка программного алгоритма на языке КУМИР.</w:t>
            </w:r>
          </w:p>
        </w:tc>
      </w:tr>
      <w:tr w:rsidR="004F5808" w:rsidRPr="004F5808" w14:paraId="3ECD9DB2" w14:textId="77777777" w:rsidTr="00815855">
        <w:trPr>
          <w:trHeight w:val="204"/>
        </w:trPr>
        <w:tc>
          <w:tcPr>
            <w:tcW w:w="445" w:type="dxa"/>
            <w:hideMark/>
          </w:tcPr>
          <w:p w14:paraId="7C110F58" w14:textId="77777777" w:rsidR="00883AC5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586A233" w14:textId="77777777" w:rsidR="004F5808" w:rsidRPr="00883AC5" w:rsidRDefault="00883AC5" w:rsidP="00883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0" w:type="dxa"/>
            <w:hideMark/>
          </w:tcPr>
          <w:p w14:paraId="0909427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моделирование</w:t>
            </w:r>
          </w:p>
        </w:tc>
        <w:tc>
          <w:tcPr>
            <w:tcW w:w="1362" w:type="dxa"/>
            <w:hideMark/>
          </w:tcPr>
          <w:p w14:paraId="43488595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94" w:type="dxa"/>
            <w:hideMark/>
          </w:tcPr>
          <w:p w14:paraId="50398C9B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Аналитическая: понятие информационной модели, простейший пример модели - модель исполнителя, алгоритм - виды алгоритмов, способы записи алгоритмов (понятие блок-схемы 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алгоритма), понятие оптимизации алгоритмов, программа, ошибки, типы ошибок. Выбор необходимой алгоритмической конструкции для решения поставленной задачи.</w:t>
            </w:r>
          </w:p>
          <w:p w14:paraId="4AD3EA3A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Практическая: использование различных устройств для ввода, вывода и хранения информации, создание описание и проверка алгоритма</w:t>
            </w:r>
          </w:p>
        </w:tc>
      </w:tr>
      <w:tr w:rsidR="004F5808" w:rsidRPr="004F5808" w14:paraId="6920C9A9" w14:textId="77777777" w:rsidTr="00815855">
        <w:trPr>
          <w:trHeight w:val="204"/>
        </w:trPr>
        <w:tc>
          <w:tcPr>
            <w:tcW w:w="445" w:type="dxa"/>
            <w:hideMark/>
          </w:tcPr>
          <w:p w14:paraId="71277B58" w14:textId="77777777" w:rsidR="00883AC5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14:paraId="12B3DC54" w14:textId="77777777" w:rsidR="004F5808" w:rsidRPr="00883AC5" w:rsidRDefault="00883AC5" w:rsidP="00883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0" w:type="dxa"/>
            <w:hideMark/>
          </w:tcPr>
          <w:p w14:paraId="191831A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личного проекта</w:t>
            </w:r>
          </w:p>
        </w:tc>
        <w:tc>
          <w:tcPr>
            <w:tcW w:w="1362" w:type="dxa"/>
            <w:hideMark/>
          </w:tcPr>
          <w:p w14:paraId="50356A72" w14:textId="77777777" w:rsidR="004F5808" w:rsidRPr="004F5808" w:rsidRDefault="00CA6DAA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94" w:type="dxa"/>
            <w:hideMark/>
          </w:tcPr>
          <w:p w14:paraId="2C4179A6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Аналитическая: Обоснование выбора темы проекта.</w:t>
            </w:r>
          </w:p>
          <w:p w14:paraId="66E48DCC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Практическая: Реализация и защита проекта.</w:t>
            </w:r>
          </w:p>
        </w:tc>
      </w:tr>
      <w:tr w:rsidR="004F5808" w:rsidRPr="004F5808" w14:paraId="1D05AEAA" w14:textId="77777777" w:rsidTr="00815855">
        <w:trPr>
          <w:trHeight w:val="204"/>
        </w:trPr>
        <w:tc>
          <w:tcPr>
            <w:tcW w:w="445" w:type="dxa"/>
            <w:hideMark/>
          </w:tcPr>
          <w:p w14:paraId="29E55095" w14:textId="77777777" w:rsidR="00883AC5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D512517" w14:textId="77777777" w:rsidR="004F5808" w:rsidRPr="00883AC5" w:rsidRDefault="00883AC5" w:rsidP="00883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70" w:type="dxa"/>
            <w:hideMark/>
          </w:tcPr>
          <w:p w14:paraId="0D08CFB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программирования и создания проекта среде КУМИР</w:t>
            </w:r>
          </w:p>
        </w:tc>
        <w:tc>
          <w:tcPr>
            <w:tcW w:w="1362" w:type="dxa"/>
            <w:hideMark/>
          </w:tcPr>
          <w:p w14:paraId="2614F8E5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94" w:type="dxa"/>
            <w:hideMark/>
          </w:tcPr>
          <w:p w14:paraId="0D9D2E21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Аналитическая: сопоставление алгоритмических конструкций в виде блок -схем с записью в среде КУМИР</w:t>
            </w:r>
          </w:p>
          <w:p w14:paraId="61FF5FA9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Практическая: создание и отладка программного алгоритма на языке КУМИР.</w:t>
            </w:r>
          </w:p>
        </w:tc>
      </w:tr>
      <w:tr w:rsidR="004F5808" w:rsidRPr="004F5808" w14:paraId="0B3217A6" w14:textId="77777777" w:rsidTr="00815855">
        <w:trPr>
          <w:trHeight w:val="204"/>
        </w:trPr>
        <w:tc>
          <w:tcPr>
            <w:tcW w:w="445" w:type="dxa"/>
            <w:hideMark/>
          </w:tcPr>
          <w:p w14:paraId="7E0A622E" w14:textId="77777777" w:rsidR="00883AC5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F658847" w14:textId="77777777" w:rsidR="00883AC5" w:rsidRDefault="00883AC5" w:rsidP="00883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29F884" w14:textId="77777777" w:rsidR="004F5808" w:rsidRPr="00883AC5" w:rsidRDefault="00883AC5" w:rsidP="00883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70" w:type="dxa"/>
            <w:hideMark/>
          </w:tcPr>
          <w:p w14:paraId="562FA90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личного проекта</w:t>
            </w:r>
          </w:p>
        </w:tc>
        <w:tc>
          <w:tcPr>
            <w:tcW w:w="1362" w:type="dxa"/>
            <w:hideMark/>
          </w:tcPr>
          <w:p w14:paraId="7D738F62" w14:textId="77777777" w:rsidR="004F5808" w:rsidRPr="004F5808" w:rsidRDefault="00CA6DAA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4" w:type="dxa"/>
            <w:hideMark/>
          </w:tcPr>
          <w:p w14:paraId="5550A4C0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Аналитическая: Обоснование выбора темы проекта.</w:t>
            </w:r>
          </w:p>
          <w:p w14:paraId="11CD4739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Практическая: Реализация и защита проекта.</w:t>
            </w:r>
          </w:p>
        </w:tc>
      </w:tr>
      <w:tr w:rsidR="004F5808" w:rsidRPr="004F5808" w14:paraId="3B7A4A55" w14:textId="77777777" w:rsidTr="00815855">
        <w:trPr>
          <w:trHeight w:val="204"/>
        </w:trPr>
        <w:tc>
          <w:tcPr>
            <w:tcW w:w="445" w:type="dxa"/>
            <w:hideMark/>
          </w:tcPr>
          <w:p w14:paraId="1BC1E8CA" w14:textId="77777777" w:rsidR="004F5808" w:rsidRPr="004F5808" w:rsidRDefault="00883AC5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0" w:type="dxa"/>
            <w:hideMark/>
          </w:tcPr>
          <w:p w14:paraId="790C4AAC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362" w:type="dxa"/>
            <w:hideMark/>
          </w:tcPr>
          <w:p w14:paraId="679998A6" w14:textId="77777777" w:rsidR="004F5808" w:rsidRPr="004F5808" w:rsidRDefault="00CA6DAA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4" w:type="dxa"/>
            <w:hideMark/>
          </w:tcPr>
          <w:p w14:paraId="0A82155D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учебного времени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Викторина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«Что мы знаем о программировании»</w:t>
            </w:r>
          </w:p>
        </w:tc>
      </w:tr>
      <w:tr w:rsidR="004F5808" w:rsidRPr="004F5808" w14:paraId="08966667" w14:textId="77777777" w:rsidTr="00815855">
        <w:trPr>
          <w:trHeight w:val="204"/>
        </w:trPr>
        <w:tc>
          <w:tcPr>
            <w:tcW w:w="445" w:type="dxa"/>
            <w:hideMark/>
          </w:tcPr>
          <w:p w14:paraId="5D826589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0" w:type="dxa"/>
            <w:hideMark/>
          </w:tcPr>
          <w:p w14:paraId="6E7E1D9F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62" w:type="dxa"/>
            <w:hideMark/>
          </w:tcPr>
          <w:p w14:paraId="77434954" w14:textId="77777777" w:rsidR="004F5808" w:rsidRPr="004F5808" w:rsidRDefault="00344029" w:rsidP="00883AC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88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94" w:type="dxa"/>
            <w:hideMark/>
          </w:tcPr>
          <w:p w14:paraId="6B61235C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0CE33924" w14:textId="77777777" w:rsidR="00344029" w:rsidRDefault="00344029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13C4A4" w14:textId="77777777" w:rsidR="004F5808" w:rsidRDefault="004F5808" w:rsidP="003440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Поурочное планирование</w:t>
      </w:r>
    </w:p>
    <w:p w14:paraId="056B81A7" w14:textId="77777777" w:rsidR="00E94FC3" w:rsidRPr="004F5808" w:rsidRDefault="00E94FC3" w:rsidP="003440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2229"/>
        <w:gridCol w:w="3388"/>
        <w:gridCol w:w="1148"/>
        <w:gridCol w:w="24"/>
        <w:gridCol w:w="681"/>
        <w:gridCol w:w="702"/>
        <w:gridCol w:w="763"/>
      </w:tblGrid>
      <w:tr w:rsidR="004F5808" w:rsidRPr="004F5808" w14:paraId="202F24B8" w14:textId="77777777" w:rsidTr="00CA6DAA">
        <w:tc>
          <w:tcPr>
            <w:tcW w:w="450" w:type="dxa"/>
            <w:hideMark/>
          </w:tcPr>
          <w:p w14:paraId="08598E6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35" w:type="dxa"/>
            <w:gridSpan w:val="7"/>
            <w:hideMark/>
          </w:tcPr>
          <w:p w14:paraId="6EB7E73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 в компьютерное проектирование (25 часов)</w:t>
            </w:r>
          </w:p>
        </w:tc>
      </w:tr>
      <w:tr w:rsidR="004F5808" w:rsidRPr="004F5808" w14:paraId="2A520459" w14:textId="77777777" w:rsidTr="00CA6DAA">
        <w:tc>
          <w:tcPr>
            <w:tcW w:w="450" w:type="dxa"/>
            <w:hideMark/>
          </w:tcPr>
          <w:p w14:paraId="4BA06F9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3" w:type="dxa"/>
            <w:hideMark/>
          </w:tcPr>
          <w:p w14:paraId="64E628B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476" w:type="dxa"/>
            <w:hideMark/>
          </w:tcPr>
          <w:p w14:paraId="6CB57A3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  <w:tc>
          <w:tcPr>
            <w:tcW w:w="1235" w:type="dxa"/>
            <w:gridSpan w:val="2"/>
            <w:hideMark/>
          </w:tcPr>
          <w:p w14:paraId="091E08CB" w14:textId="77777777" w:rsidR="004F5808" w:rsidRPr="004F5808" w:rsidRDefault="004F5808" w:rsidP="00CA6D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 часов</w:t>
            </w:r>
          </w:p>
        </w:tc>
        <w:tc>
          <w:tcPr>
            <w:tcW w:w="2181" w:type="dxa"/>
            <w:gridSpan w:val="3"/>
            <w:hideMark/>
          </w:tcPr>
          <w:p w14:paraId="6043F67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обучения</w:t>
            </w:r>
          </w:p>
        </w:tc>
      </w:tr>
      <w:tr w:rsidR="004F5808" w:rsidRPr="004F5808" w14:paraId="7776346D" w14:textId="77777777" w:rsidTr="00CA6DAA">
        <w:trPr>
          <w:trHeight w:val="444"/>
        </w:trPr>
        <w:tc>
          <w:tcPr>
            <w:tcW w:w="450" w:type="dxa"/>
            <w:hideMark/>
          </w:tcPr>
          <w:p w14:paraId="277DA61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43" w:type="dxa"/>
            <w:hideMark/>
          </w:tcPr>
          <w:p w14:paraId="1A5ABA4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компьютера.</w:t>
            </w:r>
          </w:p>
        </w:tc>
        <w:tc>
          <w:tcPr>
            <w:tcW w:w="3476" w:type="dxa"/>
            <w:vMerge w:val="restart"/>
            <w:hideMark/>
          </w:tcPr>
          <w:p w14:paraId="25A9B09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безопасности и гигиены в работе со средствами ИКТ. Выполнять требования</w:t>
            </w:r>
          </w:p>
          <w:p w14:paraId="79E7F5B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организации компьютерного рабочего места, Участвовать в викторине «Что мы знаем о ПК?»</w:t>
            </w:r>
          </w:p>
        </w:tc>
        <w:tc>
          <w:tcPr>
            <w:tcW w:w="1235" w:type="dxa"/>
            <w:gridSpan w:val="2"/>
            <w:hideMark/>
          </w:tcPr>
          <w:p w14:paraId="52CAEA3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1" w:type="dxa"/>
            <w:gridSpan w:val="3"/>
            <w:hideMark/>
          </w:tcPr>
          <w:p w14:paraId="4D880D6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</w:tc>
      </w:tr>
      <w:tr w:rsidR="004F5808" w:rsidRPr="004F5808" w14:paraId="1B88CFC5" w14:textId="77777777" w:rsidTr="00CA6DAA">
        <w:trPr>
          <w:trHeight w:val="396"/>
        </w:trPr>
        <w:tc>
          <w:tcPr>
            <w:tcW w:w="450" w:type="dxa"/>
            <w:hideMark/>
          </w:tcPr>
          <w:p w14:paraId="0CC632E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043" w:type="dxa"/>
            <w:hideMark/>
          </w:tcPr>
          <w:p w14:paraId="2A9BCB1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безопасности.</w:t>
            </w:r>
          </w:p>
        </w:tc>
        <w:tc>
          <w:tcPr>
            <w:tcW w:w="3476" w:type="dxa"/>
            <w:vMerge/>
            <w:hideMark/>
          </w:tcPr>
          <w:p w14:paraId="35CC19C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2"/>
            <w:hideMark/>
          </w:tcPr>
          <w:p w14:paraId="72051BD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1" w:type="dxa"/>
            <w:gridSpan w:val="3"/>
            <w:hideMark/>
          </w:tcPr>
          <w:p w14:paraId="4909E45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</w:tc>
      </w:tr>
      <w:tr w:rsidR="004F5808" w:rsidRPr="004F5808" w14:paraId="52C49779" w14:textId="77777777" w:rsidTr="00CA6DAA">
        <w:trPr>
          <w:trHeight w:val="684"/>
        </w:trPr>
        <w:tc>
          <w:tcPr>
            <w:tcW w:w="450" w:type="dxa"/>
            <w:hideMark/>
          </w:tcPr>
          <w:p w14:paraId="6A9771F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043" w:type="dxa"/>
            <w:hideMark/>
          </w:tcPr>
          <w:p w14:paraId="4EFBC97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исполнителя, алгоритма и программы.</w:t>
            </w:r>
          </w:p>
        </w:tc>
        <w:tc>
          <w:tcPr>
            <w:tcW w:w="3476" w:type="dxa"/>
            <w:vMerge w:val="restart"/>
            <w:hideMark/>
          </w:tcPr>
          <w:p w14:paraId="2C6C2DE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алгоритмов,</w:t>
            </w:r>
          </w:p>
          <w:p w14:paraId="4D28AFD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исполнителей,</w:t>
            </w:r>
          </w:p>
          <w:p w14:paraId="2CEE66D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простые алгоритмы</w:t>
            </w:r>
          </w:p>
          <w:p w14:paraId="50EBB4C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«Исполнитель и программист»</w:t>
            </w:r>
          </w:p>
        </w:tc>
        <w:tc>
          <w:tcPr>
            <w:tcW w:w="1235" w:type="dxa"/>
            <w:gridSpan w:val="2"/>
            <w:hideMark/>
          </w:tcPr>
          <w:p w14:paraId="7D83D18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4509CC3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23ECE97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Индивидуал.</w:t>
            </w:r>
          </w:p>
        </w:tc>
      </w:tr>
      <w:tr w:rsidR="004F5808" w:rsidRPr="004F5808" w14:paraId="72F2716E" w14:textId="77777777" w:rsidTr="00CA6DAA">
        <w:trPr>
          <w:trHeight w:val="300"/>
        </w:trPr>
        <w:tc>
          <w:tcPr>
            <w:tcW w:w="450" w:type="dxa"/>
            <w:hideMark/>
          </w:tcPr>
          <w:p w14:paraId="5AF3EDB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043" w:type="dxa"/>
            <w:hideMark/>
          </w:tcPr>
          <w:p w14:paraId="5AF3BA3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управления исполнителем.</w:t>
            </w:r>
          </w:p>
        </w:tc>
        <w:tc>
          <w:tcPr>
            <w:tcW w:w="3476" w:type="dxa"/>
            <w:vMerge/>
            <w:hideMark/>
          </w:tcPr>
          <w:p w14:paraId="533B619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2"/>
            <w:hideMark/>
          </w:tcPr>
          <w:p w14:paraId="281BABA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48942E2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77BB993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Индивидуал.</w:t>
            </w:r>
          </w:p>
        </w:tc>
      </w:tr>
      <w:tr w:rsidR="004F5808" w:rsidRPr="004F5808" w14:paraId="0B3FA1EC" w14:textId="77777777" w:rsidTr="00CA6DAA">
        <w:trPr>
          <w:trHeight w:val="144"/>
        </w:trPr>
        <w:tc>
          <w:tcPr>
            <w:tcW w:w="450" w:type="dxa"/>
            <w:hideMark/>
          </w:tcPr>
          <w:p w14:paraId="59F672A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043" w:type="dxa"/>
            <w:hideMark/>
          </w:tcPr>
          <w:p w14:paraId="5E9A88C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«Исполнитель и программист»</w:t>
            </w:r>
          </w:p>
        </w:tc>
        <w:tc>
          <w:tcPr>
            <w:tcW w:w="3476" w:type="dxa"/>
            <w:vMerge/>
            <w:hideMark/>
          </w:tcPr>
          <w:p w14:paraId="697F098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2"/>
            <w:hideMark/>
          </w:tcPr>
          <w:p w14:paraId="499D267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1" w:type="dxa"/>
            <w:gridSpan w:val="3"/>
            <w:hideMark/>
          </w:tcPr>
          <w:p w14:paraId="2CDA1D7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46AA385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Индивидуал.</w:t>
            </w:r>
          </w:p>
        </w:tc>
      </w:tr>
      <w:tr w:rsidR="004F5808" w:rsidRPr="004F5808" w14:paraId="4B190C30" w14:textId="77777777" w:rsidTr="00CA6DAA">
        <w:trPr>
          <w:trHeight w:val="264"/>
        </w:trPr>
        <w:tc>
          <w:tcPr>
            <w:tcW w:w="450" w:type="dxa"/>
            <w:hideMark/>
          </w:tcPr>
          <w:p w14:paraId="23337F1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043" w:type="dxa"/>
            <w:hideMark/>
          </w:tcPr>
          <w:p w14:paraId="099ED96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записи алгоритма.</w:t>
            </w:r>
          </w:p>
        </w:tc>
        <w:tc>
          <w:tcPr>
            <w:tcW w:w="3476" w:type="dxa"/>
            <w:hideMark/>
          </w:tcPr>
          <w:p w14:paraId="2E07855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алгоритм различными способами</w:t>
            </w:r>
          </w:p>
        </w:tc>
        <w:tc>
          <w:tcPr>
            <w:tcW w:w="1235" w:type="dxa"/>
            <w:gridSpan w:val="2"/>
            <w:hideMark/>
          </w:tcPr>
          <w:p w14:paraId="7193E9B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5279323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0E8979F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Индивидуал.</w:t>
            </w:r>
          </w:p>
        </w:tc>
      </w:tr>
      <w:tr w:rsidR="004F5808" w:rsidRPr="004F5808" w14:paraId="52C42F5C" w14:textId="77777777" w:rsidTr="00CA6DAA">
        <w:trPr>
          <w:trHeight w:val="300"/>
        </w:trPr>
        <w:tc>
          <w:tcPr>
            <w:tcW w:w="450" w:type="dxa"/>
            <w:hideMark/>
          </w:tcPr>
          <w:p w14:paraId="1AF5794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043" w:type="dxa"/>
            <w:hideMark/>
          </w:tcPr>
          <w:p w14:paraId="5639C16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записи блок-схемы и программы.</w:t>
            </w:r>
          </w:p>
        </w:tc>
        <w:tc>
          <w:tcPr>
            <w:tcW w:w="3476" w:type="dxa"/>
            <w:hideMark/>
          </w:tcPr>
          <w:p w14:paraId="00BE546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Чертить простые блок-схемы</w:t>
            </w:r>
          </w:p>
        </w:tc>
        <w:tc>
          <w:tcPr>
            <w:tcW w:w="1235" w:type="dxa"/>
            <w:gridSpan w:val="2"/>
            <w:hideMark/>
          </w:tcPr>
          <w:p w14:paraId="20B7E8A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4A65193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23857AC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147EA3B6" w14:textId="77777777" w:rsidTr="00CA6DAA">
        <w:tc>
          <w:tcPr>
            <w:tcW w:w="450" w:type="dxa"/>
            <w:hideMark/>
          </w:tcPr>
          <w:p w14:paraId="4B59BB0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2043" w:type="dxa"/>
            <w:hideMark/>
          </w:tcPr>
          <w:p w14:paraId="4C69F1B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исполнителем Скретч и средой программирования.</w:t>
            </w:r>
          </w:p>
        </w:tc>
        <w:tc>
          <w:tcPr>
            <w:tcW w:w="3476" w:type="dxa"/>
            <w:vMerge w:val="restart"/>
            <w:hideMark/>
          </w:tcPr>
          <w:p w14:paraId="176B977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основными элементами интерфейса программы Скретч. Создание, сохранение и открытие проектов.</w:t>
            </w:r>
          </w:p>
          <w:p w14:paraId="159F2FE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анимации для спрайта «Кот».</w:t>
            </w:r>
          </w:p>
          <w:p w14:paraId="16FCE80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основными группами команд.</w:t>
            </w:r>
          </w:p>
          <w:p w14:paraId="7F5D9F0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Изменять параметры команд. Изменение параметров анимации «Кот».</w:t>
            </w:r>
          </w:p>
        </w:tc>
        <w:tc>
          <w:tcPr>
            <w:tcW w:w="1235" w:type="dxa"/>
            <w:gridSpan w:val="2"/>
            <w:hideMark/>
          </w:tcPr>
          <w:p w14:paraId="45AB4EA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57F6090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14C63F7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7EEF920D" w14:textId="77777777" w:rsidTr="00CA6DAA">
        <w:tc>
          <w:tcPr>
            <w:tcW w:w="450" w:type="dxa"/>
            <w:hideMark/>
          </w:tcPr>
          <w:p w14:paraId="595B35E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043" w:type="dxa"/>
            <w:hideMark/>
          </w:tcPr>
          <w:p w14:paraId="1B301FB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команд исполнителя Скретч.</w:t>
            </w:r>
          </w:p>
        </w:tc>
        <w:tc>
          <w:tcPr>
            <w:tcW w:w="3476" w:type="dxa"/>
            <w:vMerge/>
            <w:hideMark/>
          </w:tcPr>
          <w:p w14:paraId="203D4A7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2"/>
            <w:hideMark/>
          </w:tcPr>
          <w:p w14:paraId="6A5E2CF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39EFDDF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4224201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5456262B" w14:textId="77777777" w:rsidTr="00CA6DAA">
        <w:trPr>
          <w:trHeight w:val="528"/>
        </w:trPr>
        <w:tc>
          <w:tcPr>
            <w:tcW w:w="450" w:type="dxa"/>
            <w:hideMark/>
          </w:tcPr>
          <w:p w14:paraId="47C3076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043" w:type="dxa"/>
            <w:hideMark/>
          </w:tcPr>
          <w:p w14:paraId="20004FB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алгоритмические конструкции.</w:t>
            </w:r>
          </w:p>
        </w:tc>
        <w:tc>
          <w:tcPr>
            <w:tcW w:w="3476" w:type="dxa"/>
            <w:vMerge w:val="restart"/>
            <w:hideMark/>
          </w:tcPr>
          <w:p w14:paraId="46FFE48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основными алгоритмическими конструкциями.</w:t>
            </w:r>
          </w:p>
          <w:p w14:paraId="61EE9A8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линейные алгоритмы.</w:t>
            </w:r>
          </w:p>
          <w:p w14:paraId="19AA3F0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алгоритмы с разветвлениями и записывать их различными способами.</w:t>
            </w:r>
          </w:p>
        </w:tc>
        <w:tc>
          <w:tcPr>
            <w:tcW w:w="1235" w:type="dxa"/>
            <w:gridSpan w:val="2"/>
            <w:hideMark/>
          </w:tcPr>
          <w:p w14:paraId="334196B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763EA3E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5C23613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64CADC30" w14:textId="77777777" w:rsidTr="00CA6DAA">
        <w:trPr>
          <w:trHeight w:val="516"/>
        </w:trPr>
        <w:tc>
          <w:tcPr>
            <w:tcW w:w="450" w:type="dxa"/>
            <w:hideMark/>
          </w:tcPr>
          <w:p w14:paraId="080324A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043" w:type="dxa"/>
            <w:hideMark/>
          </w:tcPr>
          <w:p w14:paraId="7BA0E24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алгоритмические конструкции</w:t>
            </w:r>
          </w:p>
        </w:tc>
        <w:tc>
          <w:tcPr>
            <w:tcW w:w="3476" w:type="dxa"/>
            <w:vMerge/>
            <w:hideMark/>
          </w:tcPr>
          <w:p w14:paraId="66154A3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2"/>
            <w:hideMark/>
          </w:tcPr>
          <w:p w14:paraId="59CD994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3F7DABC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5332F41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13A8453F" w14:textId="77777777" w:rsidTr="00CA6DAA">
        <w:trPr>
          <w:trHeight w:val="492"/>
        </w:trPr>
        <w:tc>
          <w:tcPr>
            <w:tcW w:w="450" w:type="dxa"/>
            <w:hideMark/>
          </w:tcPr>
          <w:p w14:paraId="556E025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043" w:type="dxa"/>
            <w:hideMark/>
          </w:tcPr>
          <w:p w14:paraId="785D9D5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Алгоритмические конструкции «ветвления».</w:t>
            </w:r>
          </w:p>
        </w:tc>
        <w:tc>
          <w:tcPr>
            <w:tcW w:w="3476" w:type="dxa"/>
            <w:vMerge/>
            <w:hideMark/>
          </w:tcPr>
          <w:p w14:paraId="3A69567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2"/>
            <w:hideMark/>
          </w:tcPr>
          <w:p w14:paraId="7625E61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26F8232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18691DC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27AFC669" w14:textId="77777777" w:rsidTr="00CA6DAA">
        <w:trPr>
          <w:trHeight w:val="516"/>
        </w:trPr>
        <w:tc>
          <w:tcPr>
            <w:tcW w:w="450" w:type="dxa"/>
            <w:hideMark/>
          </w:tcPr>
          <w:p w14:paraId="39752F3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2043" w:type="dxa"/>
            <w:hideMark/>
          </w:tcPr>
          <w:p w14:paraId="5FA14D0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Алгоритмические конструкции «следование».</w:t>
            </w:r>
          </w:p>
        </w:tc>
        <w:tc>
          <w:tcPr>
            <w:tcW w:w="3476" w:type="dxa"/>
            <w:vMerge w:val="restart"/>
            <w:hideMark/>
          </w:tcPr>
          <w:p w14:paraId="4A1630D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конструкцию «следование» и «ветвление» в виде блок-схем</w:t>
            </w:r>
          </w:p>
          <w:p w14:paraId="505D3DC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«Смена костюмов спрайта»</w:t>
            </w:r>
          </w:p>
          <w:p w14:paraId="24184E5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циклические алгоритмы и записывать их различными способами.</w:t>
            </w:r>
          </w:p>
          <w:p w14:paraId="538339C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«Создание новых спрайтов с помощью</w:t>
            </w:r>
          </w:p>
          <w:p w14:paraId="6C4C41A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графического редактора»</w:t>
            </w:r>
          </w:p>
        </w:tc>
        <w:tc>
          <w:tcPr>
            <w:tcW w:w="1235" w:type="dxa"/>
            <w:gridSpan w:val="2"/>
            <w:hideMark/>
          </w:tcPr>
          <w:p w14:paraId="447FDD5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785B30A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5D65DBD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23A0CCD0" w14:textId="77777777" w:rsidTr="00CA6DAA">
        <w:trPr>
          <w:trHeight w:val="144"/>
        </w:trPr>
        <w:tc>
          <w:tcPr>
            <w:tcW w:w="450" w:type="dxa"/>
            <w:hideMark/>
          </w:tcPr>
          <w:p w14:paraId="1D5B74E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2043" w:type="dxa"/>
            <w:hideMark/>
          </w:tcPr>
          <w:p w14:paraId="58A1663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Циклические алгоритмические конструкции.</w:t>
            </w:r>
          </w:p>
        </w:tc>
        <w:tc>
          <w:tcPr>
            <w:tcW w:w="3476" w:type="dxa"/>
            <w:vMerge/>
            <w:hideMark/>
          </w:tcPr>
          <w:p w14:paraId="42DB15B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2"/>
            <w:hideMark/>
          </w:tcPr>
          <w:p w14:paraId="69DCB6C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535C5A4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18FFAD1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7A9AC3DE" w14:textId="77777777" w:rsidTr="00CA6DAA">
        <w:trPr>
          <w:trHeight w:val="432"/>
        </w:trPr>
        <w:tc>
          <w:tcPr>
            <w:tcW w:w="450" w:type="dxa"/>
            <w:hideMark/>
          </w:tcPr>
          <w:p w14:paraId="6ADDFF8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0" w:type="dxa"/>
            <w:gridSpan w:val="3"/>
            <w:hideMark/>
          </w:tcPr>
          <w:p w14:paraId="61A0F88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Создания проекта (8 часов)</w:t>
            </w:r>
          </w:p>
        </w:tc>
        <w:tc>
          <w:tcPr>
            <w:tcW w:w="729" w:type="dxa"/>
            <w:gridSpan w:val="2"/>
            <w:hideMark/>
          </w:tcPr>
          <w:p w14:paraId="776BDB5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" w:type="dxa"/>
            <w:hideMark/>
          </w:tcPr>
          <w:p w14:paraId="7FC97EB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hideMark/>
          </w:tcPr>
          <w:p w14:paraId="700E95E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5808" w:rsidRPr="004F5808" w14:paraId="00561610" w14:textId="77777777" w:rsidTr="00CA6DAA">
        <w:tc>
          <w:tcPr>
            <w:tcW w:w="450" w:type="dxa"/>
            <w:hideMark/>
          </w:tcPr>
          <w:p w14:paraId="1E5917F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43" w:type="dxa"/>
            <w:hideMark/>
          </w:tcPr>
          <w:p w14:paraId="5AF8D2A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разработки проекта.</w:t>
            </w:r>
          </w:p>
        </w:tc>
        <w:tc>
          <w:tcPr>
            <w:tcW w:w="3476" w:type="dxa"/>
            <w:hideMark/>
          </w:tcPr>
          <w:p w14:paraId="16B6BA9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работы над проектом. Постановка задачи. Выбор темы. Подготовка элементов дизайна.</w:t>
            </w:r>
          </w:p>
        </w:tc>
        <w:tc>
          <w:tcPr>
            <w:tcW w:w="1235" w:type="dxa"/>
            <w:gridSpan w:val="2"/>
            <w:hideMark/>
          </w:tcPr>
          <w:p w14:paraId="7B21363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442952B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4A672BDC" w14:textId="77777777" w:rsidTr="00CA6DAA">
        <w:tc>
          <w:tcPr>
            <w:tcW w:w="450" w:type="dxa"/>
            <w:hideMark/>
          </w:tcPr>
          <w:p w14:paraId="01991B6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043" w:type="dxa"/>
            <w:hideMark/>
          </w:tcPr>
          <w:p w14:paraId="69BD5C7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проектом.</w:t>
            </w:r>
          </w:p>
        </w:tc>
        <w:tc>
          <w:tcPr>
            <w:tcW w:w="3476" w:type="dxa"/>
            <w:hideMark/>
          </w:tcPr>
          <w:p w14:paraId="2090465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создание собственной алгоритмической конструкции.</w:t>
            </w:r>
          </w:p>
        </w:tc>
        <w:tc>
          <w:tcPr>
            <w:tcW w:w="1235" w:type="dxa"/>
            <w:gridSpan w:val="2"/>
            <w:hideMark/>
          </w:tcPr>
          <w:p w14:paraId="59E723E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1" w:type="dxa"/>
            <w:gridSpan w:val="3"/>
            <w:hideMark/>
          </w:tcPr>
          <w:p w14:paraId="1358A2B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58D02222" w14:textId="77777777" w:rsidTr="00CA6DAA">
        <w:tc>
          <w:tcPr>
            <w:tcW w:w="450" w:type="dxa"/>
            <w:hideMark/>
          </w:tcPr>
          <w:p w14:paraId="730A678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043" w:type="dxa"/>
            <w:hideMark/>
          </w:tcPr>
          <w:p w14:paraId="71332A6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и отладка проекта.</w:t>
            </w:r>
          </w:p>
        </w:tc>
        <w:tc>
          <w:tcPr>
            <w:tcW w:w="3476" w:type="dxa"/>
            <w:hideMark/>
          </w:tcPr>
          <w:p w14:paraId="52EF2C8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проверка созданной алгоритмической конструкции. Устранение ошибок.</w:t>
            </w:r>
          </w:p>
        </w:tc>
        <w:tc>
          <w:tcPr>
            <w:tcW w:w="1235" w:type="dxa"/>
            <w:gridSpan w:val="2"/>
            <w:hideMark/>
          </w:tcPr>
          <w:p w14:paraId="3C8B1E6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1" w:type="dxa"/>
            <w:gridSpan w:val="3"/>
            <w:hideMark/>
          </w:tcPr>
          <w:p w14:paraId="401AA24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</w:tr>
      <w:tr w:rsidR="004F5808" w:rsidRPr="004F5808" w14:paraId="45A35A5C" w14:textId="77777777" w:rsidTr="00CA6DAA">
        <w:tc>
          <w:tcPr>
            <w:tcW w:w="450" w:type="dxa"/>
            <w:hideMark/>
          </w:tcPr>
          <w:p w14:paraId="43BA4FD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043" w:type="dxa"/>
            <w:hideMark/>
          </w:tcPr>
          <w:p w14:paraId="5D969F2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3476" w:type="dxa"/>
            <w:hideMark/>
          </w:tcPr>
          <w:p w14:paraId="7663D0F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свою работу, демонстрировать перед классом.</w:t>
            </w:r>
          </w:p>
        </w:tc>
        <w:tc>
          <w:tcPr>
            <w:tcW w:w="1235" w:type="dxa"/>
            <w:gridSpan w:val="2"/>
            <w:hideMark/>
          </w:tcPr>
          <w:p w14:paraId="6E555A7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1" w:type="dxa"/>
            <w:gridSpan w:val="3"/>
            <w:hideMark/>
          </w:tcPr>
          <w:p w14:paraId="5B7D72D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76AC28B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Индивидуал.</w:t>
            </w:r>
          </w:p>
        </w:tc>
      </w:tr>
    </w:tbl>
    <w:p w14:paraId="26CE5FC1" w14:textId="77777777" w:rsidR="004F5808" w:rsidRPr="004F5808" w:rsidRDefault="004F5808" w:rsidP="00CA6D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270"/>
        <w:gridCol w:w="39"/>
        <w:gridCol w:w="944"/>
        <w:gridCol w:w="49"/>
        <w:gridCol w:w="35"/>
        <w:gridCol w:w="1517"/>
        <w:gridCol w:w="68"/>
        <w:gridCol w:w="236"/>
        <w:gridCol w:w="49"/>
        <w:gridCol w:w="187"/>
        <w:gridCol w:w="33"/>
        <w:gridCol w:w="236"/>
      </w:tblGrid>
      <w:tr w:rsidR="004F5808" w:rsidRPr="004F5808" w14:paraId="1A67F869" w14:textId="77777777" w:rsidTr="00815855">
        <w:trPr>
          <w:trHeight w:val="432"/>
        </w:trPr>
        <w:tc>
          <w:tcPr>
            <w:tcW w:w="675" w:type="dxa"/>
            <w:hideMark/>
          </w:tcPr>
          <w:p w14:paraId="563C2AE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190" w:type="dxa"/>
            <w:gridSpan w:val="8"/>
            <w:hideMark/>
          </w:tcPr>
          <w:p w14:paraId="5D46DE2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 приемы программирования и создания проектов (18 часов)</w:t>
            </w:r>
          </w:p>
        </w:tc>
        <w:tc>
          <w:tcPr>
            <w:tcW w:w="236" w:type="dxa"/>
            <w:hideMark/>
          </w:tcPr>
          <w:p w14:paraId="02C61A4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hideMark/>
          </w:tcPr>
          <w:p w14:paraId="04EBA70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gridSpan w:val="2"/>
            <w:hideMark/>
          </w:tcPr>
          <w:p w14:paraId="5F74AEE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5808" w:rsidRPr="004F5808" w14:paraId="4A9ABA87" w14:textId="77777777" w:rsidTr="00815855">
        <w:trPr>
          <w:trHeight w:val="972"/>
        </w:trPr>
        <w:tc>
          <w:tcPr>
            <w:tcW w:w="675" w:type="dxa"/>
            <w:hideMark/>
          </w:tcPr>
          <w:p w14:paraId="21B1866C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8" w:type="dxa"/>
            <w:hideMark/>
          </w:tcPr>
          <w:p w14:paraId="327EB28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безопасности.</w:t>
            </w:r>
          </w:p>
          <w:p w14:paraId="4192CD7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решения поставленной задачи</w:t>
            </w:r>
          </w:p>
        </w:tc>
        <w:tc>
          <w:tcPr>
            <w:tcW w:w="3270" w:type="dxa"/>
            <w:hideMark/>
          </w:tcPr>
          <w:p w14:paraId="37E1167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безопасности и гигиены в работе со средствами ИКТ.</w:t>
            </w:r>
          </w:p>
          <w:p w14:paraId="51278A9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задачи, выделяя постановку, алгоритмизацию, кодирование, тестирование, отладку программы.</w:t>
            </w:r>
          </w:p>
        </w:tc>
        <w:tc>
          <w:tcPr>
            <w:tcW w:w="1067" w:type="dxa"/>
            <w:gridSpan w:val="4"/>
            <w:hideMark/>
          </w:tcPr>
          <w:p w14:paraId="74FD18B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2CA9744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7BDF8FC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447AA700" w14:textId="77777777" w:rsidTr="00815855">
        <w:tc>
          <w:tcPr>
            <w:tcW w:w="675" w:type="dxa"/>
            <w:hideMark/>
          </w:tcPr>
          <w:p w14:paraId="2CF29799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68" w:type="dxa"/>
            <w:hideMark/>
          </w:tcPr>
          <w:p w14:paraId="71AE982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заимствованных кодов и объектов, авторские права. Правила работы в сети.</w:t>
            </w:r>
          </w:p>
        </w:tc>
        <w:tc>
          <w:tcPr>
            <w:tcW w:w="3270" w:type="dxa"/>
            <w:hideMark/>
          </w:tcPr>
          <w:p w14:paraId="52100CA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авторское право? Знакомство с сайтом </w:t>
            </w:r>
            <w:hyperlink r:id="rId6" w:history="1">
              <w:r w:rsidRPr="004F5808">
                <w:rPr>
                  <w:rFonts w:ascii="Times New Roman" w:eastAsia="Times New Roman" w:hAnsi="Times New Roman" w:cs="Times New Roman"/>
                  <w:color w:val="3693D0"/>
                  <w:sz w:val="24"/>
                  <w:szCs w:val="24"/>
                  <w:lang w:eastAsia="ru-RU"/>
                </w:rPr>
                <w:t>http://scratch.mit.edu</w:t>
              </w:r>
            </w:hyperlink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CC124B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«Безопасный интернет»</w:t>
            </w:r>
          </w:p>
        </w:tc>
        <w:tc>
          <w:tcPr>
            <w:tcW w:w="1067" w:type="dxa"/>
            <w:gridSpan w:val="4"/>
            <w:hideMark/>
          </w:tcPr>
          <w:p w14:paraId="28AABBC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38F3853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714A250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154005E5" w14:textId="77777777" w:rsidTr="00815855">
        <w:tc>
          <w:tcPr>
            <w:tcW w:w="675" w:type="dxa"/>
            <w:hideMark/>
          </w:tcPr>
          <w:p w14:paraId="30658CC8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268" w:type="dxa"/>
            <w:hideMark/>
          </w:tcPr>
          <w:p w14:paraId="42D6B01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объектов Скретч</w:t>
            </w:r>
          </w:p>
        </w:tc>
        <w:tc>
          <w:tcPr>
            <w:tcW w:w="3270" w:type="dxa"/>
            <w:hideMark/>
          </w:tcPr>
          <w:p w14:paraId="412D6D1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понятиями - объект, экземпляр объекта, свойства и методы объекта. Обработка событий</w:t>
            </w:r>
          </w:p>
          <w:p w14:paraId="06BF014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«Создание новых сцен»</w:t>
            </w:r>
          </w:p>
        </w:tc>
        <w:tc>
          <w:tcPr>
            <w:tcW w:w="1067" w:type="dxa"/>
            <w:gridSpan w:val="4"/>
            <w:hideMark/>
          </w:tcPr>
          <w:p w14:paraId="68A1705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145F882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2FF6419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5B327AAA" w14:textId="77777777" w:rsidTr="00815855">
        <w:tc>
          <w:tcPr>
            <w:tcW w:w="675" w:type="dxa"/>
            <w:hideMark/>
          </w:tcPr>
          <w:p w14:paraId="542EDE35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268" w:type="dxa"/>
            <w:hideMark/>
          </w:tcPr>
          <w:p w14:paraId="250F840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базовые алгоритмические конструкции и их реализация в среде исполнителя Скретч</w:t>
            </w:r>
          </w:p>
        </w:tc>
        <w:tc>
          <w:tcPr>
            <w:tcW w:w="3270" w:type="dxa"/>
            <w:hideMark/>
          </w:tcPr>
          <w:p w14:paraId="5F49B6A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алгоритм. Составлять план движения объекта по заданному маршруту. Запись на языке Скретч</w:t>
            </w:r>
          </w:p>
          <w:p w14:paraId="29F1B70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«Добавление сцен в проект»</w:t>
            </w:r>
          </w:p>
        </w:tc>
        <w:tc>
          <w:tcPr>
            <w:tcW w:w="1067" w:type="dxa"/>
            <w:gridSpan w:val="4"/>
            <w:hideMark/>
          </w:tcPr>
          <w:p w14:paraId="3908745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146523A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0715678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663565E2" w14:textId="77777777" w:rsidTr="00815855">
        <w:tc>
          <w:tcPr>
            <w:tcW w:w="675" w:type="dxa"/>
            <w:hideMark/>
          </w:tcPr>
          <w:p w14:paraId="3A98C1EC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268" w:type="dxa"/>
            <w:hideMark/>
          </w:tcPr>
          <w:p w14:paraId="11543F5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Ветвления.</w:t>
            </w:r>
          </w:p>
        </w:tc>
        <w:tc>
          <w:tcPr>
            <w:tcW w:w="3270" w:type="dxa"/>
            <w:hideMark/>
          </w:tcPr>
          <w:p w14:paraId="680FE1A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Ветвления. Выбирать действия в зависимости от заданных условий. Изменение цвета и толщины линии. Запись на языке Скретч</w:t>
            </w:r>
          </w:p>
          <w:p w14:paraId="44516C3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«Ручная черепашка»</w:t>
            </w:r>
          </w:p>
        </w:tc>
        <w:tc>
          <w:tcPr>
            <w:tcW w:w="1067" w:type="dxa"/>
            <w:gridSpan w:val="4"/>
            <w:hideMark/>
          </w:tcPr>
          <w:p w14:paraId="02B2111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04466A4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1C683E9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0F4475DC" w14:textId="77777777" w:rsidTr="00815855">
        <w:tc>
          <w:tcPr>
            <w:tcW w:w="675" w:type="dxa"/>
            <w:hideMark/>
          </w:tcPr>
          <w:p w14:paraId="29926D8D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2268" w:type="dxa"/>
            <w:hideMark/>
          </w:tcPr>
          <w:p w14:paraId="71817F4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Циклы</w:t>
            </w:r>
          </w:p>
        </w:tc>
        <w:tc>
          <w:tcPr>
            <w:tcW w:w="3270" w:type="dxa"/>
            <w:hideMark/>
          </w:tcPr>
          <w:p w14:paraId="0FFDBF5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циклических алгоритмов. Использовать повторение фрагментов при создании орнамента. Запись на языке Скретч</w:t>
            </w:r>
          </w:p>
          <w:p w14:paraId="14A109C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«Неутомимая черепашка»</w:t>
            </w:r>
          </w:p>
        </w:tc>
        <w:tc>
          <w:tcPr>
            <w:tcW w:w="1067" w:type="dxa"/>
            <w:gridSpan w:val="4"/>
            <w:hideMark/>
          </w:tcPr>
          <w:p w14:paraId="0101B79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39EE007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7A93B2EF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61B4DF83" w14:textId="77777777" w:rsidTr="00815855">
        <w:tc>
          <w:tcPr>
            <w:tcW w:w="675" w:type="dxa"/>
            <w:hideMark/>
          </w:tcPr>
          <w:p w14:paraId="506A364A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2268" w:type="dxa"/>
            <w:hideMark/>
          </w:tcPr>
          <w:p w14:paraId="15B185A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Переменная и её использование.</w:t>
            </w:r>
          </w:p>
        </w:tc>
        <w:tc>
          <w:tcPr>
            <w:tcW w:w="3270" w:type="dxa"/>
            <w:hideMark/>
          </w:tcPr>
          <w:p w14:paraId="5661508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понятия постоянной и переменный величины. Правильно использовать переменные в языке Скретч. Основные арифметические операции</w:t>
            </w:r>
          </w:p>
          <w:p w14:paraId="6E5B245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«Калькулятор»</w:t>
            </w:r>
          </w:p>
        </w:tc>
        <w:tc>
          <w:tcPr>
            <w:tcW w:w="1067" w:type="dxa"/>
            <w:gridSpan w:val="4"/>
            <w:hideMark/>
          </w:tcPr>
          <w:p w14:paraId="398EA4A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3050772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19F8327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1B6FA582" w14:textId="77777777" w:rsidTr="00815855">
        <w:tc>
          <w:tcPr>
            <w:tcW w:w="675" w:type="dxa"/>
            <w:hideMark/>
          </w:tcPr>
          <w:p w14:paraId="72EF8E16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2268" w:type="dxa"/>
            <w:hideMark/>
          </w:tcPr>
          <w:p w14:paraId="6B2AD89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случайных чисел. Дизайн проекта.</w:t>
            </w:r>
          </w:p>
        </w:tc>
        <w:tc>
          <w:tcPr>
            <w:tcW w:w="3270" w:type="dxa"/>
            <w:hideMark/>
          </w:tcPr>
          <w:p w14:paraId="65C47A7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случайных событий. Работать с функциями 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случайных чисел в языке Скретч. Правила использования цветов. Работа в растровом редакторе.</w:t>
            </w:r>
          </w:p>
          <w:p w14:paraId="3D9AFE1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«Игра Угадай число»</w:t>
            </w:r>
          </w:p>
        </w:tc>
        <w:tc>
          <w:tcPr>
            <w:tcW w:w="1067" w:type="dxa"/>
            <w:gridSpan w:val="4"/>
            <w:hideMark/>
          </w:tcPr>
          <w:p w14:paraId="7E11E66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26" w:type="dxa"/>
            <w:gridSpan w:val="7"/>
            <w:hideMark/>
          </w:tcPr>
          <w:p w14:paraId="0FC02262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58F3C8EA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48302499" w14:textId="77777777" w:rsidTr="00815855">
        <w:tc>
          <w:tcPr>
            <w:tcW w:w="675" w:type="dxa"/>
            <w:hideMark/>
          </w:tcPr>
          <w:p w14:paraId="252D204E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2268" w:type="dxa"/>
            <w:hideMark/>
          </w:tcPr>
          <w:p w14:paraId="4F3D0D0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звуком.</w:t>
            </w:r>
          </w:p>
        </w:tc>
        <w:tc>
          <w:tcPr>
            <w:tcW w:w="3270" w:type="dxa"/>
            <w:hideMark/>
          </w:tcPr>
          <w:p w14:paraId="7429A45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Добавлять звуковые эффекты в проект. Программная обработка звуковых сигналов.</w:t>
            </w:r>
          </w:p>
          <w:p w14:paraId="7C91FBB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«Дискотека»</w:t>
            </w:r>
          </w:p>
        </w:tc>
        <w:tc>
          <w:tcPr>
            <w:tcW w:w="1067" w:type="dxa"/>
            <w:gridSpan w:val="4"/>
            <w:hideMark/>
          </w:tcPr>
          <w:p w14:paraId="0773579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6EF495F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382A41E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78B6D319" w14:textId="77777777" w:rsidTr="00815855">
        <w:tc>
          <w:tcPr>
            <w:tcW w:w="675" w:type="dxa"/>
            <w:hideMark/>
          </w:tcPr>
          <w:p w14:paraId="79F8D2F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31" w:type="dxa"/>
            <w:gridSpan w:val="13"/>
            <w:hideMark/>
          </w:tcPr>
          <w:p w14:paraId="59C1BE8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Информационное моделирование (8часов)</w:t>
            </w:r>
          </w:p>
        </w:tc>
      </w:tr>
      <w:tr w:rsidR="004F5808" w:rsidRPr="004F5808" w14:paraId="334F3459" w14:textId="77777777" w:rsidTr="00815855">
        <w:tc>
          <w:tcPr>
            <w:tcW w:w="675" w:type="dxa"/>
            <w:hideMark/>
          </w:tcPr>
          <w:p w14:paraId="18CD5DA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hideMark/>
          </w:tcPr>
          <w:p w14:paraId="198F3F1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 занятия</w:t>
            </w:r>
          </w:p>
        </w:tc>
        <w:tc>
          <w:tcPr>
            <w:tcW w:w="3270" w:type="dxa"/>
            <w:hideMark/>
          </w:tcPr>
          <w:p w14:paraId="27732FC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  <w:tc>
          <w:tcPr>
            <w:tcW w:w="1067" w:type="dxa"/>
            <w:gridSpan w:val="4"/>
            <w:hideMark/>
          </w:tcPr>
          <w:p w14:paraId="08FC3BB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Кол. часов</w:t>
            </w:r>
          </w:p>
        </w:tc>
        <w:tc>
          <w:tcPr>
            <w:tcW w:w="2326" w:type="dxa"/>
            <w:gridSpan w:val="7"/>
            <w:hideMark/>
          </w:tcPr>
          <w:p w14:paraId="4F8B6FD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обучения</w:t>
            </w:r>
          </w:p>
        </w:tc>
      </w:tr>
      <w:tr w:rsidR="004F5808" w:rsidRPr="004F5808" w14:paraId="0D9EDBD2" w14:textId="77777777" w:rsidTr="00815855">
        <w:trPr>
          <w:trHeight w:val="564"/>
        </w:trPr>
        <w:tc>
          <w:tcPr>
            <w:tcW w:w="675" w:type="dxa"/>
            <w:hideMark/>
          </w:tcPr>
          <w:p w14:paraId="0098039E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8" w:type="dxa"/>
            <w:hideMark/>
          </w:tcPr>
          <w:p w14:paraId="62CF6A3C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модели</w:t>
            </w:r>
          </w:p>
        </w:tc>
        <w:tc>
          <w:tcPr>
            <w:tcW w:w="3270" w:type="dxa"/>
            <w:hideMark/>
          </w:tcPr>
          <w:p w14:paraId="4A2B759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требования к организации компьютерного рабочего места, Приводить примеры материальных и информационных моделей</w:t>
            </w:r>
          </w:p>
        </w:tc>
        <w:tc>
          <w:tcPr>
            <w:tcW w:w="1067" w:type="dxa"/>
            <w:gridSpan w:val="4"/>
            <w:hideMark/>
          </w:tcPr>
          <w:p w14:paraId="004ACF1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6" w:type="dxa"/>
            <w:gridSpan w:val="7"/>
            <w:hideMark/>
          </w:tcPr>
          <w:p w14:paraId="50F85A4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62AC78B0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07684F6E" w14:textId="77777777" w:rsidTr="00815855">
        <w:tc>
          <w:tcPr>
            <w:tcW w:w="675" w:type="dxa"/>
            <w:hideMark/>
          </w:tcPr>
          <w:p w14:paraId="2263BFA3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68" w:type="dxa"/>
            <w:hideMark/>
          </w:tcPr>
          <w:p w14:paraId="67BB9A7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виды информационной модели.</w:t>
            </w:r>
          </w:p>
        </w:tc>
        <w:tc>
          <w:tcPr>
            <w:tcW w:w="3270" w:type="dxa"/>
            <w:hideMark/>
          </w:tcPr>
          <w:p w14:paraId="2321C7A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информационных моделей. Составлять таблицы, схемы, отражающие свойства объектов, структур, процессов.</w:t>
            </w:r>
          </w:p>
        </w:tc>
        <w:tc>
          <w:tcPr>
            <w:tcW w:w="1067" w:type="dxa"/>
            <w:gridSpan w:val="4"/>
            <w:hideMark/>
          </w:tcPr>
          <w:p w14:paraId="61F55E9B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6" w:type="dxa"/>
            <w:gridSpan w:val="7"/>
            <w:hideMark/>
          </w:tcPr>
          <w:p w14:paraId="1D3B53B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0806C96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7A15C583" w14:textId="77777777" w:rsidTr="00815855">
        <w:tc>
          <w:tcPr>
            <w:tcW w:w="675" w:type="dxa"/>
            <w:hideMark/>
          </w:tcPr>
          <w:p w14:paraId="47BBE37C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268" w:type="dxa"/>
            <w:hideMark/>
          </w:tcPr>
          <w:p w14:paraId="0E12F28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Блок-схема как информационная модель.</w:t>
            </w:r>
          </w:p>
        </w:tc>
        <w:tc>
          <w:tcPr>
            <w:tcW w:w="3270" w:type="dxa"/>
            <w:hideMark/>
          </w:tcPr>
          <w:p w14:paraId="07EFD149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алгоритм различными способами</w:t>
            </w:r>
          </w:p>
          <w:p w14:paraId="163C8AA1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Чертить простые блок-схемы</w:t>
            </w:r>
          </w:p>
        </w:tc>
        <w:tc>
          <w:tcPr>
            <w:tcW w:w="1067" w:type="dxa"/>
            <w:gridSpan w:val="4"/>
            <w:hideMark/>
          </w:tcPr>
          <w:p w14:paraId="2B9F034E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0E4E7F63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7479A758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5D7DDC06" w14:textId="77777777" w:rsidTr="00815855">
        <w:tc>
          <w:tcPr>
            <w:tcW w:w="675" w:type="dxa"/>
            <w:hideMark/>
          </w:tcPr>
          <w:p w14:paraId="30473E2F" w14:textId="77777777" w:rsidR="004F5808" w:rsidRPr="004F5808" w:rsidRDefault="00815855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5808"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268" w:type="dxa"/>
            <w:hideMark/>
          </w:tcPr>
          <w:p w14:paraId="382953D6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Программа-</w:t>
            </w:r>
            <w:proofErr w:type="spellStart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</w:t>
            </w:r>
            <w:proofErr w:type="spellEnd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  <w:proofErr w:type="spellStart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терная</w:t>
            </w:r>
            <w:proofErr w:type="spellEnd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</w:t>
            </w:r>
            <w:proofErr w:type="spellEnd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ционная</w:t>
            </w:r>
            <w:proofErr w:type="spellEnd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модель.</w:t>
            </w:r>
          </w:p>
        </w:tc>
        <w:tc>
          <w:tcPr>
            <w:tcW w:w="3270" w:type="dxa"/>
            <w:hideMark/>
          </w:tcPr>
          <w:p w14:paraId="24820C8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программы в среде Скретч.</w:t>
            </w:r>
          </w:p>
          <w:p w14:paraId="2C26DA4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Создавать, сохранять и открывать проекты.</w:t>
            </w:r>
          </w:p>
          <w:p w14:paraId="6990A3B7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анимации для различных спрайтов</w:t>
            </w:r>
          </w:p>
        </w:tc>
        <w:tc>
          <w:tcPr>
            <w:tcW w:w="1067" w:type="dxa"/>
            <w:gridSpan w:val="4"/>
            <w:hideMark/>
          </w:tcPr>
          <w:p w14:paraId="6CE5A015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6" w:type="dxa"/>
            <w:gridSpan w:val="7"/>
            <w:hideMark/>
          </w:tcPr>
          <w:p w14:paraId="403B4874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3D5769AD" w14:textId="77777777" w:rsidR="004F5808" w:rsidRPr="004F5808" w:rsidRDefault="004F5808" w:rsidP="00CA6D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24800D1F" w14:textId="77777777" w:rsidTr="00815855">
        <w:tc>
          <w:tcPr>
            <w:tcW w:w="675" w:type="dxa"/>
            <w:hideMark/>
          </w:tcPr>
          <w:p w14:paraId="406ECBA4" w14:textId="77777777" w:rsidR="004F5808" w:rsidRPr="004F5808" w:rsidRDefault="004F5808" w:rsidP="008158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268" w:type="dxa"/>
            <w:hideMark/>
          </w:tcPr>
          <w:p w14:paraId="758716E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создания компьютерных моделей.</w:t>
            </w:r>
          </w:p>
        </w:tc>
        <w:tc>
          <w:tcPr>
            <w:tcW w:w="3270" w:type="dxa"/>
            <w:hideMark/>
          </w:tcPr>
          <w:p w14:paraId="5A86DBA8" w14:textId="77777777" w:rsidR="004F5808" w:rsidRPr="004F5808" w:rsidRDefault="004F5808" w:rsidP="008158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задачи, выделяя постановку, алгоритмизацию, кодирование, тестирование, отладку программы.</w:t>
            </w:r>
          </w:p>
        </w:tc>
        <w:tc>
          <w:tcPr>
            <w:tcW w:w="1067" w:type="dxa"/>
            <w:gridSpan w:val="4"/>
            <w:hideMark/>
          </w:tcPr>
          <w:p w14:paraId="02A5B55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6" w:type="dxa"/>
            <w:gridSpan w:val="7"/>
            <w:hideMark/>
          </w:tcPr>
          <w:p w14:paraId="2A2AA75E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4163960B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374AB186" w14:textId="77777777" w:rsidTr="00815855">
        <w:tc>
          <w:tcPr>
            <w:tcW w:w="675" w:type="dxa"/>
            <w:hideMark/>
          </w:tcPr>
          <w:p w14:paraId="5F843208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0" w:type="dxa"/>
            <w:gridSpan w:val="8"/>
            <w:hideMark/>
          </w:tcPr>
          <w:p w14:paraId="6D803997" w14:textId="77777777" w:rsidR="004F5808" w:rsidRPr="004F5808" w:rsidRDefault="004F5808" w:rsidP="008158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 личного проекта (</w:t>
            </w:r>
            <w:r w:rsidR="00815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часов)</w:t>
            </w:r>
          </w:p>
        </w:tc>
        <w:tc>
          <w:tcPr>
            <w:tcW w:w="236" w:type="dxa"/>
            <w:hideMark/>
          </w:tcPr>
          <w:p w14:paraId="6B2E4A24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hideMark/>
          </w:tcPr>
          <w:p w14:paraId="69DF43AF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gridSpan w:val="2"/>
            <w:hideMark/>
          </w:tcPr>
          <w:p w14:paraId="35346D1D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5808" w:rsidRPr="004F5808" w14:paraId="0F8E593A" w14:textId="77777777" w:rsidTr="00815855">
        <w:tc>
          <w:tcPr>
            <w:tcW w:w="675" w:type="dxa"/>
            <w:hideMark/>
          </w:tcPr>
          <w:p w14:paraId="4789402A" w14:textId="77777777" w:rsidR="004F5808" w:rsidRPr="004F5808" w:rsidRDefault="004F5808" w:rsidP="008158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8" w:type="dxa"/>
            <w:hideMark/>
          </w:tcPr>
          <w:p w14:paraId="776F66F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разработки проекта.</w:t>
            </w:r>
          </w:p>
        </w:tc>
        <w:tc>
          <w:tcPr>
            <w:tcW w:w="3270" w:type="dxa"/>
            <w:hideMark/>
          </w:tcPr>
          <w:p w14:paraId="07CE1E8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работы над проектом. Постановка задачи. Выбор темы. Подготовка элементов дизайна.</w:t>
            </w:r>
          </w:p>
        </w:tc>
        <w:tc>
          <w:tcPr>
            <w:tcW w:w="1067" w:type="dxa"/>
            <w:gridSpan w:val="4"/>
            <w:hideMark/>
          </w:tcPr>
          <w:p w14:paraId="0975B9D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0467720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6883140A" w14:textId="77777777" w:rsidTr="00815855">
        <w:tc>
          <w:tcPr>
            <w:tcW w:w="675" w:type="dxa"/>
            <w:hideMark/>
          </w:tcPr>
          <w:p w14:paraId="6301C203" w14:textId="77777777" w:rsidR="004F5808" w:rsidRPr="004F5808" w:rsidRDefault="004F5808" w:rsidP="008158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68" w:type="dxa"/>
            <w:hideMark/>
          </w:tcPr>
          <w:p w14:paraId="557CD2EB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проектом.</w:t>
            </w:r>
          </w:p>
        </w:tc>
        <w:tc>
          <w:tcPr>
            <w:tcW w:w="3270" w:type="dxa"/>
            <w:hideMark/>
          </w:tcPr>
          <w:p w14:paraId="30B45571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создание компьютерной игры с использованием заранее подготовленных материалов.</w:t>
            </w:r>
          </w:p>
        </w:tc>
        <w:tc>
          <w:tcPr>
            <w:tcW w:w="1067" w:type="dxa"/>
            <w:gridSpan w:val="4"/>
            <w:hideMark/>
          </w:tcPr>
          <w:p w14:paraId="113EA240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6" w:type="dxa"/>
            <w:gridSpan w:val="7"/>
            <w:hideMark/>
          </w:tcPr>
          <w:p w14:paraId="2AE32EB1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00CF3084" w14:textId="77777777" w:rsidTr="00815855">
        <w:tc>
          <w:tcPr>
            <w:tcW w:w="675" w:type="dxa"/>
            <w:hideMark/>
          </w:tcPr>
          <w:p w14:paraId="07A4B860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268" w:type="dxa"/>
            <w:hideMark/>
          </w:tcPr>
          <w:p w14:paraId="5541EE3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и отладка проекта.</w:t>
            </w:r>
          </w:p>
        </w:tc>
        <w:tc>
          <w:tcPr>
            <w:tcW w:w="3270" w:type="dxa"/>
            <w:hideMark/>
          </w:tcPr>
          <w:p w14:paraId="5D5C04A0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проверка созданной игры</w:t>
            </w:r>
          </w:p>
          <w:p w14:paraId="2E2A4FC2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ошибок.</w:t>
            </w:r>
          </w:p>
        </w:tc>
        <w:tc>
          <w:tcPr>
            <w:tcW w:w="1067" w:type="dxa"/>
            <w:gridSpan w:val="4"/>
            <w:hideMark/>
          </w:tcPr>
          <w:p w14:paraId="284292F4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1D0C6D70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</w:tr>
      <w:tr w:rsidR="004F5808" w:rsidRPr="004F5808" w14:paraId="2EE6D8EA" w14:textId="77777777" w:rsidTr="00815855">
        <w:tc>
          <w:tcPr>
            <w:tcW w:w="675" w:type="dxa"/>
            <w:hideMark/>
          </w:tcPr>
          <w:p w14:paraId="2784EEBA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268" w:type="dxa"/>
            <w:hideMark/>
          </w:tcPr>
          <w:p w14:paraId="31C726F2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3270" w:type="dxa"/>
            <w:hideMark/>
          </w:tcPr>
          <w:p w14:paraId="402DDAEF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свою работу, демонстрировать перед классом. Публикация проекта на сайте </w:t>
            </w:r>
            <w:hyperlink r:id="rId7" w:history="1">
              <w:r w:rsidRPr="004F5808">
                <w:rPr>
                  <w:rFonts w:ascii="Times New Roman" w:eastAsia="Times New Roman" w:hAnsi="Times New Roman" w:cs="Times New Roman"/>
                  <w:color w:val="3693D0"/>
                  <w:sz w:val="24"/>
                  <w:szCs w:val="24"/>
                  <w:lang w:eastAsia="ru-RU"/>
                </w:rPr>
                <w:t>http://scratch.mit.edu</w:t>
              </w:r>
            </w:hyperlink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7" w:type="dxa"/>
            <w:gridSpan w:val="4"/>
            <w:hideMark/>
          </w:tcPr>
          <w:p w14:paraId="3A34C9D2" w14:textId="77777777" w:rsidR="004F5808" w:rsidRPr="004F5808" w:rsidRDefault="00815855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6" w:type="dxa"/>
            <w:gridSpan w:val="7"/>
            <w:hideMark/>
          </w:tcPr>
          <w:p w14:paraId="162F47EC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1BC762BA" w14:textId="77777777" w:rsidTr="00815855">
        <w:trPr>
          <w:trHeight w:val="432"/>
        </w:trPr>
        <w:tc>
          <w:tcPr>
            <w:tcW w:w="675" w:type="dxa"/>
            <w:hideMark/>
          </w:tcPr>
          <w:p w14:paraId="691C5AFA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2" w:type="dxa"/>
            <w:gridSpan w:val="7"/>
            <w:hideMark/>
          </w:tcPr>
          <w:p w14:paraId="7FDB1E14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 приемы программирования и создания проектов в среде КУМИР (24 часа)</w:t>
            </w:r>
          </w:p>
        </w:tc>
        <w:tc>
          <w:tcPr>
            <w:tcW w:w="304" w:type="dxa"/>
            <w:gridSpan w:val="2"/>
            <w:hideMark/>
          </w:tcPr>
          <w:p w14:paraId="141DEFBC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gridSpan w:val="3"/>
            <w:hideMark/>
          </w:tcPr>
          <w:p w14:paraId="5B82CC8C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hideMark/>
          </w:tcPr>
          <w:p w14:paraId="43EDFB1D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5808" w:rsidRPr="004F5808" w14:paraId="1FBF0D67" w14:textId="77777777" w:rsidTr="00815855">
        <w:tc>
          <w:tcPr>
            <w:tcW w:w="675" w:type="dxa"/>
            <w:hideMark/>
          </w:tcPr>
          <w:p w14:paraId="4B232F38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8" w:type="dxa"/>
            <w:hideMark/>
          </w:tcPr>
          <w:p w14:paraId="1FD7534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безопасности.</w:t>
            </w:r>
          </w:p>
        </w:tc>
        <w:tc>
          <w:tcPr>
            <w:tcW w:w="3270" w:type="dxa"/>
            <w:hideMark/>
          </w:tcPr>
          <w:p w14:paraId="22A2C621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безопасности и гигиены в работе со средствами ИКТ.</w:t>
            </w:r>
          </w:p>
        </w:tc>
        <w:tc>
          <w:tcPr>
            <w:tcW w:w="1032" w:type="dxa"/>
            <w:gridSpan w:val="3"/>
            <w:hideMark/>
          </w:tcPr>
          <w:p w14:paraId="599792B7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1" w:type="dxa"/>
            <w:gridSpan w:val="8"/>
            <w:hideMark/>
          </w:tcPr>
          <w:p w14:paraId="26E44F3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</w:tc>
      </w:tr>
      <w:tr w:rsidR="004F5808" w:rsidRPr="004F5808" w14:paraId="7B17D865" w14:textId="77777777" w:rsidTr="00815855">
        <w:tc>
          <w:tcPr>
            <w:tcW w:w="675" w:type="dxa"/>
            <w:hideMark/>
          </w:tcPr>
          <w:p w14:paraId="7F71F2E5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68" w:type="dxa"/>
            <w:hideMark/>
          </w:tcPr>
          <w:p w14:paraId="51802A2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исполнители алгоритмов. Знакомство с системой КУМИР. Знакомство с исполнителем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Черепаха</w:t>
            </w:r>
          </w:p>
        </w:tc>
        <w:tc>
          <w:tcPr>
            <w:tcW w:w="3270" w:type="dxa"/>
            <w:hideMark/>
          </w:tcPr>
          <w:p w14:paraId="3CDE412F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с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средой КУМИР, сохранять, открывать проекты. Осваивать среду исполнителя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Черепаха. 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СКИ, управлять движением исполнителя с помощью пульта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2" w:type="dxa"/>
            <w:gridSpan w:val="3"/>
            <w:hideMark/>
          </w:tcPr>
          <w:p w14:paraId="35777D32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440AA7D4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67D5407D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7E45CA6C" w14:textId="77777777" w:rsidTr="00815855">
        <w:tc>
          <w:tcPr>
            <w:tcW w:w="675" w:type="dxa"/>
            <w:hideMark/>
          </w:tcPr>
          <w:p w14:paraId="5CD5847D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268" w:type="dxa"/>
            <w:hideMark/>
          </w:tcPr>
          <w:p w14:paraId="06489B8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движения исполнителя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Черепаха</w:t>
            </w:r>
          </w:p>
        </w:tc>
        <w:tc>
          <w:tcPr>
            <w:tcW w:w="3270" w:type="dxa"/>
            <w:hideMark/>
          </w:tcPr>
          <w:p w14:paraId="2A838E5E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маршрут движения и записывать его на языке исполнителя. Использовать переменные при составлении </w:t>
            </w:r>
            <w:proofErr w:type="spellStart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прграмм</w:t>
            </w:r>
            <w:proofErr w:type="spellEnd"/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2" w:type="dxa"/>
            <w:gridSpan w:val="3"/>
            <w:hideMark/>
          </w:tcPr>
          <w:p w14:paraId="13F97D7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654E5B5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0A1261FD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24EB1DD1" w14:textId="77777777" w:rsidTr="00815855">
        <w:tc>
          <w:tcPr>
            <w:tcW w:w="675" w:type="dxa"/>
            <w:hideMark/>
          </w:tcPr>
          <w:p w14:paraId="5673952F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268" w:type="dxa"/>
            <w:hideMark/>
          </w:tcPr>
          <w:p w14:paraId="2B2F00F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исполнителем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СКИ.</w:t>
            </w:r>
          </w:p>
        </w:tc>
        <w:tc>
          <w:tcPr>
            <w:tcW w:w="3270" w:type="dxa"/>
            <w:hideMark/>
          </w:tcPr>
          <w:p w14:paraId="4544FC37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среду исполнителя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Робот. 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СКИ, управлять движением исполнителя с помощью пульта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 анализировать программы для перемещения исполнителя.</w:t>
            </w:r>
          </w:p>
        </w:tc>
        <w:tc>
          <w:tcPr>
            <w:tcW w:w="1032" w:type="dxa"/>
            <w:gridSpan w:val="3"/>
            <w:hideMark/>
          </w:tcPr>
          <w:p w14:paraId="028CA6D2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68E87BC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39E1C26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1A2A823C" w14:textId="77777777" w:rsidTr="00815855">
        <w:tc>
          <w:tcPr>
            <w:tcW w:w="675" w:type="dxa"/>
            <w:hideMark/>
          </w:tcPr>
          <w:p w14:paraId="6AE3AA33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268" w:type="dxa"/>
            <w:hideMark/>
          </w:tcPr>
          <w:p w14:paraId="3B05471C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базовые алгоритмические конструкции (ветвление) и их реализация в среде исполнителя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70" w:type="dxa"/>
            <w:hideMark/>
          </w:tcPr>
          <w:p w14:paraId="5485DC41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исходные условия. Выбирать действия в зависимости от заданных условий.</w:t>
            </w:r>
          </w:p>
          <w:p w14:paraId="2E5F96B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разветвляющиеся алгоритмы с целью обхода препятствий.</w:t>
            </w:r>
          </w:p>
        </w:tc>
        <w:tc>
          <w:tcPr>
            <w:tcW w:w="1032" w:type="dxa"/>
            <w:gridSpan w:val="3"/>
            <w:hideMark/>
          </w:tcPr>
          <w:p w14:paraId="24258994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4F1BB4DA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74F5F0F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382BC065" w14:textId="77777777" w:rsidTr="00815855">
        <w:tc>
          <w:tcPr>
            <w:tcW w:w="675" w:type="dxa"/>
            <w:hideMark/>
          </w:tcPr>
          <w:p w14:paraId="6BD30259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2268" w:type="dxa"/>
            <w:hideMark/>
          </w:tcPr>
          <w:p w14:paraId="190E064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базовые алгоритмические конструкции (цикл со счетчиком) и их реализация в среде исполнителя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</w:t>
            </w:r>
          </w:p>
        </w:tc>
        <w:tc>
          <w:tcPr>
            <w:tcW w:w="3270" w:type="dxa"/>
            <w:hideMark/>
          </w:tcPr>
          <w:p w14:paraId="4A135B4F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циклические алгоритмы в виде блок-схемы и на языке исполнителя. Составлять программы, используя циклические конструкции для оптимизации структуры программы.</w:t>
            </w:r>
          </w:p>
        </w:tc>
        <w:tc>
          <w:tcPr>
            <w:tcW w:w="1032" w:type="dxa"/>
            <w:gridSpan w:val="3"/>
            <w:hideMark/>
          </w:tcPr>
          <w:p w14:paraId="63A2C22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75FF7E4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659C4C6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6AC4F2AD" w14:textId="77777777" w:rsidTr="00815855">
        <w:tc>
          <w:tcPr>
            <w:tcW w:w="675" w:type="dxa"/>
            <w:hideMark/>
          </w:tcPr>
          <w:p w14:paraId="0180A648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2268" w:type="dxa"/>
            <w:hideMark/>
          </w:tcPr>
          <w:p w14:paraId="3F77C57D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базовые алгоритмические конструкции (цикл с условием) и их реализация в среде исполнителя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Робот</w:t>
            </w:r>
          </w:p>
        </w:tc>
        <w:tc>
          <w:tcPr>
            <w:tcW w:w="3270" w:type="dxa"/>
            <w:hideMark/>
          </w:tcPr>
          <w:p w14:paraId="70E02220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циклические алгоритмы в виде блок-схемы и на языке исполнителя. Составлять программы, выбирая нужную циклическую конструкцию 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оптимизации структуры программы.</w:t>
            </w:r>
          </w:p>
        </w:tc>
        <w:tc>
          <w:tcPr>
            <w:tcW w:w="1032" w:type="dxa"/>
            <w:gridSpan w:val="3"/>
            <w:hideMark/>
          </w:tcPr>
          <w:p w14:paraId="618A297F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61" w:type="dxa"/>
            <w:gridSpan w:val="8"/>
            <w:hideMark/>
          </w:tcPr>
          <w:p w14:paraId="0C66E15B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61E008F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02E91418" w14:textId="77777777" w:rsidTr="00815855">
        <w:tc>
          <w:tcPr>
            <w:tcW w:w="675" w:type="dxa"/>
            <w:hideMark/>
          </w:tcPr>
          <w:p w14:paraId="209EB5DC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2268" w:type="dxa"/>
            <w:hideMark/>
          </w:tcPr>
          <w:p w14:paraId="03B378B1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исполнителя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Чертежник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СКИ. Ветвления.</w:t>
            </w:r>
          </w:p>
        </w:tc>
        <w:tc>
          <w:tcPr>
            <w:tcW w:w="3270" w:type="dxa"/>
            <w:hideMark/>
          </w:tcPr>
          <w:p w14:paraId="1729C185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СКИ исполнителя. Различать команды переместиться в точку и сместиться на вектор. Выбирать действия в зависимости от заданных условий. Использовать переменные при изменении цвета линии и координат. Записывать алгоритм на языке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КУМИР.</w:t>
            </w:r>
          </w:p>
        </w:tc>
        <w:tc>
          <w:tcPr>
            <w:tcW w:w="1032" w:type="dxa"/>
            <w:gridSpan w:val="3"/>
            <w:hideMark/>
          </w:tcPr>
          <w:p w14:paraId="37F1CD0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52536AD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6536D07C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376B928C" w14:textId="77777777" w:rsidTr="00815855">
        <w:tc>
          <w:tcPr>
            <w:tcW w:w="675" w:type="dxa"/>
            <w:hideMark/>
          </w:tcPr>
          <w:p w14:paraId="42B4978A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2268" w:type="dxa"/>
            <w:hideMark/>
          </w:tcPr>
          <w:p w14:paraId="2526532B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базовые алгоритмические конструкции (цикл со счетчиком) и их реализация в среде исполнителя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Чертежник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70" w:type="dxa"/>
            <w:hideMark/>
          </w:tcPr>
          <w:p w14:paraId="4A514E6B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циклических алгоритмов. Использовать повторение фрагментов при создании орнамента. Использовать переменные при изменении параметров цикла.</w:t>
            </w:r>
          </w:p>
        </w:tc>
        <w:tc>
          <w:tcPr>
            <w:tcW w:w="1032" w:type="dxa"/>
            <w:gridSpan w:val="3"/>
            <w:hideMark/>
          </w:tcPr>
          <w:p w14:paraId="2C3A48BF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5305941D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180FF660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4F55B6CC" w14:textId="77777777" w:rsidTr="00815855">
        <w:tc>
          <w:tcPr>
            <w:tcW w:w="675" w:type="dxa"/>
            <w:hideMark/>
          </w:tcPr>
          <w:p w14:paraId="34E1DE40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hideMark/>
          </w:tcPr>
          <w:p w14:paraId="58180B7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базовые алгоритмические конструкции (цикл с условием) и их реализация в среде исполнителя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Чертежник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70" w:type="dxa"/>
            <w:hideMark/>
          </w:tcPr>
          <w:p w14:paraId="2D7D131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понятия постоянной и переменный величины. Записывать циклические алгоритмы в виде блок-схемы и на языке исполнителя. Составлять программы, выбирая нужную циклическую конструкцию для оптимизации структуры программы.</w:t>
            </w:r>
          </w:p>
        </w:tc>
        <w:tc>
          <w:tcPr>
            <w:tcW w:w="1032" w:type="dxa"/>
            <w:gridSpan w:val="3"/>
            <w:hideMark/>
          </w:tcPr>
          <w:p w14:paraId="32518BE1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7D70179E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5047034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3BBF61A1" w14:textId="77777777" w:rsidTr="00815855">
        <w:tc>
          <w:tcPr>
            <w:tcW w:w="675" w:type="dxa"/>
            <w:hideMark/>
          </w:tcPr>
          <w:p w14:paraId="2652A18D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268" w:type="dxa"/>
            <w:hideMark/>
          </w:tcPr>
          <w:p w14:paraId="4B0C783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алгоритмические конструкции (вложенные циклы и ветвления) и их реализация в среде исполнителей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Чертежник</w:t>
            </w:r>
          </w:p>
        </w:tc>
        <w:tc>
          <w:tcPr>
            <w:tcW w:w="3270" w:type="dxa"/>
            <w:hideMark/>
          </w:tcPr>
          <w:p w14:paraId="386C8F3A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сложные алгоритмы в виде блок-схемы и на языке исполнителя. Составлять программы, выбирая нужную циклическую и разветвляющуюся конструкцию для оптимизации структуры программы.</w:t>
            </w:r>
          </w:p>
        </w:tc>
        <w:tc>
          <w:tcPr>
            <w:tcW w:w="1032" w:type="dxa"/>
            <w:gridSpan w:val="3"/>
            <w:hideMark/>
          </w:tcPr>
          <w:p w14:paraId="37BF753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4700B451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01127281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1EA77644" w14:textId="77777777" w:rsidTr="00815855">
        <w:tc>
          <w:tcPr>
            <w:tcW w:w="675" w:type="dxa"/>
            <w:hideMark/>
          </w:tcPr>
          <w:p w14:paraId="3811421E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268" w:type="dxa"/>
            <w:hideMark/>
          </w:tcPr>
          <w:p w14:paraId="09225C0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случайных чисел. Математические операции и функции</w:t>
            </w:r>
          </w:p>
          <w:p w14:paraId="06315E4D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среде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КУМИР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70" w:type="dxa"/>
            <w:hideMark/>
          </w:tcPr>
          <w:p w14:paraId="2EFB56B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случайных событий. Работать с функциями случайных чисел в языке 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КУМИР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Правила записи математических выражений.</w:t>
            </w:r>
          </w:p>
          <w:p w14:paraId="7B3A5A6E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«Игра Угадай число»</w:t>
            </w:r>
          </w:p>
        </w:tc>
        <w:tc>
          <w:tcPr>
            <w:tcW w:w="1032" w:type="dxa"/>
            <w:gridSpan w:val="3"/>
            <w:hideMark/>
          </w:tcPr>
          <w:p w14:paraId="08AC37C2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51E3C27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29A79FBA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078C6554" w14:textId="77777777" w:rsidTr="00815855">
        <w:tc>
          <w:tcPr>
            <w:tcW w:w="675" w:type="dxa"/>
            <w:hideMark/>
          </w:tcPr>
          <w:p w14:paraId="1970E46C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2268" w:type="dxa"/>
            <w:hideMark/>
          </w:tcPr>
          <w:p w14:paraId="1AF7D54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разработки проекта.</w:t>
            </w:r>
          </w:p>
        </w:tc>
        <w:tc>
          <w:tcPr>
            <w:tcW w:w="3270" w:type="dxa"/>
            <w:hideMark/>
          </w:tcPr>
          <w:p w14:paraId="30BE010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работы над проектом. Постановка задачи. Выбор темы. Подготовка элементов 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дизайна.</w:t>
            </w:r>
          </w:p>
        </w:tc>
        <w:tc>
          <w:tcPr>
            <w:tcW w:w="1032" w:type="dxa"/>
            <w:gridSpan w:val="3"/>
            <w:hideMark/>
          </w:tcPr>
          <w:p w14:paraId="043A232B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61" w:type="dxa"/>
            <w:gridSpan w:val="8"/>
            <w:hideMark/>
          </w:tcPr>
          <w:p w14:paraId="4563CFE2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</w:t>
            </w:r>
          </w:p>
          <w:p w14:paraId="212AF1D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5C17F72D" w14:textId="77777777" w:rsidTr="00815855">
        <w:tc>
          <w:tcPr>
            <w:tcW w:w="675" w:type="dxa"/>
            <w:hideMark/>
          </w:tcPr>
          <w:p w14:paraId="3017FF0A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2" w:type="dxa"/>
            <w:gridSpan w:val="7"/>
            <w:hideMark/>
          </w:tcPr>
          <w:p w14:paraId="239FECF7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 личного проекта (</w:t>
            </w:r>
            <w:r w:rsidR="00815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часов)</w:t>
            </w:r>
          </w:p>
        </w:tc>
        <w:tc>
          <w:tcPr>
            <w:tcW w:w="304" w:type="dxa"/>
            <w:gridSpan w:val="2"/>
            <w:hideMark/>
          </w:tcPr>
          <w:p w14:paraId="49527A6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gridSpan w:val="3"/>
            <w:hideMark/>
          </w:tcPr>
          <w:p w14:paraId="7C2E7D82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hideMark/>
          </w:tcPr>
          <w:p w14:paraId="1E91D7FE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5808" w:rsidRPr="004F5808" w14:paraId="05507B5A" w14:textId="77777777" w:rsidTr="00815855">
        <w:tc>
          <w:tcPr>
            <w:tcW w:w="675" w:type="dxa"/>
            <w:hideMark/>
          </w:tcPr>
          <w:p w14:paraId="1E725344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8" w:type="dxa"/>
            <w:hideMark/>
          </w:tcPr>
          <w:p w14:paraId="22F109FB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разработки проекта.</w:t>
            </w:r>
          </w:p>
        </w:tc>
        <w:tc>
          <w:tcPr>
            <w:tcW w:w="3309" w:type="dxa"/>
            <w:gridSpan w:val="2"/>
            <w:hideMark/>
          </w:tcPr>
          <w:p w14:paraId="1418B774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работы над проектом. Постановка задачи. Выбор темы.</w:t>
            </w:r>
          </w:p>
        </w:tc>
        <w:tc>
          <w:tcPr>
            <w:tcW w:w="993" w:type="dxa"/>
            <w:gridSpan w:val="2"/>
            <w:hideMark/>
          </w:tcPr>
          <w:p w14:paraId="1342ABBE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7FC36040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6036DDEA" w14:textId="77777777" w:rsidTr="00815855">
        <w:tc>
          <w:tcPr>
            <w:tcW w:w="675" w:type="dxa"/>
            <w:hideMark/>
          </w:tcPr>
          <w:p w14:paraId="7B98E829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68" w:type="dxa"/>
            <w:hideMark/>
          </w:tcPr>
          <w:p w14:paraId="340F5D2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проектом.</w:t>
            </w:r>
          </w:p>
        </w:tc>
        <w:tc>
          <w:tcPr>
            <w:tcW w:w="3309" w:type="dxa"/>
            <w:gridSpan w:val="2"/>
            <w:hideMark/>
          </w:tcPr>
          <w:p w14:paraId="4C74E57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создание компьютерной игры с использованием заранее подготовленных материалов.</w:t>
            </w:r>
          </w:p>
        </w:tc>
        <w:tc>
          <w:tcPr>
            <w:tcW w:w="993" w:type="dxa"/>
            <w:gridSpan w:val="2"/>
            <w:hideMark/>
          </w:tcPr>
          <w:p w14:paraId="3B934F8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1" w:type="dxa"/>
            <w:gridSpan w:val="8"/>
            <w:hideMark/>
          </w:tcPr>
          <w:p w14:paraId="1D5EFDAF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0F6E8C46" w14:textId="77777777" w:rsidTr="00815855">
        <w:tc>
          <w:tcPr>
            <w:tcW w:w="675" w:type="dxa"/>
            <w:hideMark/>
          </w:tcPr>
          <w:p w14:paraId="33EC54D1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268" w:type="dxa"/>
            <w:hideMark/>
          </w:tcPr>
          <w:p w14:paraId="0C7EA49B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и отладка проекта.</w:t>
            </w:r>
          </w:p>
        </w:tc>
        <w:tc>
          <w:tcPr>
            <w:tcW w:w="3309" w:type="dxa"/>
            <w:gridSpan w:val="2"/>
            <w:hideMark/>
          </w:tcPr>
          <w:p w14:paraId="717D7724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проверка созданной игры</w:t>
            </w:r>
          </w:p>
          <w:p w14:paraId="7550A00D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ошибок.</w:t>
            </w:r>
          </w:p>
        </w:tc>
        <w:tc>
          <w:tcPr>
            <w:tcW w:w="993" w:type="dxa"/>
            <w:gridSpan w:val="2"/>
            <w:hideMark/>
          </w:tcPr>
          <w:p w14:paraId="31191C3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2B5C4FCF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</w:tr>
      <w:tr w:rsidR="004F5808" w:rsidRPr="004F5808" w14:paraId="563B9F67" w14:textId="77777777" w:rsidTr="00815855">
        <w:tc>
          <w:tcPr>
            <w:tcW w:w="675" w:type="dxa"/>
            <w:hideMark/>
          </w:tcPr>
          <w:p w14:paraId="1F080544" w14:textId="77777777" w:rsidR="004F5808" w:rsidRPr="004F5808" w:rsidRDefault="004F5808" w:rsidP="004F580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5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268" w:type="dxa"/>
            <w:hideMark/>
          </w:tcPr>
          <w:p w14:paraId="11BEBF26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3309" w:type="dxa"/>
            <w:gridSpan w:val="2"/>
            <w:hideMark/>
          </w:tcPr>
          <w:p w14:paraId="5DB7C62E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свою работу, демонстрировать перед классом.</w:t>
            </w:r>
          </w:p>
        </w:tc>
        <w:tc>
          <w:tcPr>
            <w:tcW w:w="993" w:type="dxa"/>
            <w:gridSpan w:val="2"/>
            <w:hideMark/>
          </w:tcPr>
          <w:p w14:paraId="6E3AC772" w14:textId="77777777" w:rsidR="004F5808" w:rsidRPr="004F5808" w:rsidRDefault="00815855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1" w:type="dxa"/>
            <w:gridSpan w:val="8"/>
            <w:hideMark/>
          </w:tcPr>
          <w:p w14:paraId="60026077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4F5808" w:rsidRPr="004F5808" w14:paraId="3DBBC0D6" w14:textId="77777777" w:rsidTr="00815855">
        <w:tc>
          <w:tcPr>
            <w:tcW w:w="7196" w:type="dxa"/>
            <w:gridSpan w:val="5"/>
            <w:hideMark/>
          </w:tcPr>
          <w:p w14:paraId="485F1B05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 – (</w:t>
            </w:r>
            <w:r w:rsidR="0088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час</w:t>
            </w:r>
            <w:r w:rsidR="0088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54" w:type="dxa"/>
            <w:gridSpan w:val="6"/>
            <w:hideMark/>
          </w:tcPr>
          <w:p w14:paraId="039C582D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gridSpan w:val="3"/>
            <w:hideMark/>
          </w:tcPr>
          <w:p w14:paraId="1FEF6328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5808" w:rsidRPr="004F5808" w14:paraId="52D5AE57" w14:textId="77777777" w:rsidTr="00883AC5">
        <w:tc>
          <w:tcPr>
            <w:tcW w:w="7196" w:type="dxa"/>
            <w:gridSpan w:val="5"/>
            <w:hideMark/>
          </w:tcPr>
          <w:p w14:paraId="66E19A45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 </w:t>
            </w:r>
            <w:r w:rsidR="0034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815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34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час</w:t>
            </w:r>
          </w:p>
        </w:tc>
        <w:tc>
          <w:tcPr>
            <w:tcW w:w="1601" w:type="dxa"/>
            <w:gridSpan w:val="3"/>
            <w:hideMark/>
          </w:tcPr>
          <w:p w14:paraId="77E842AC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hideMark/>
          </w:tcPr>
          <w:p w14:paraId="2452B91F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gridSpan w:val="3"/>
            <w:hideMark/>
          </w:tcPr>
          <w:p w14:paraId="14949ED3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hideMark/>
          </w:tcPr>
          <w:p w14:paraId="249DBFD9" w14:textId="77777777" w:rsidR="004F5808" w:rsidRPr="004F5808" w:rsidRDefault="004F5808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A8E1685" w14:textId="77777777" w:rsidR="00883AC5" w:rsidRDefault="00883AC5" w:rsidP="00E94F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02E121" w14:textId="77777777" w:rsidR="004F5808" w:rsidRPr="004F5808" w:rsidRDefault="004F5808" w:rsidP="00E94FC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 и материально-техническое обеспечение курса внеурочной деятельности</w:t>
      </w:r>
    </w:p>
    <w:p w14:paraId="51838FA5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3F2A92EB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Компьютерный класс:</w:t>
      </w:r>
    </w:p>
    <w:p w14:paraId="5F532360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рабочих мест учеников: </w:t>
      </w:r>
      <w:r w:rsidR="00883AC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14:paraId="13810A3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Периферийные устройства: Сканер, принтер, проектор, локальная сеть.</w:t>
      </w:r>
    </w:p>
    <w:p w14:paraId="5870DE5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 в Интернет.</w:t>
      </w:r>
    </w:p>
    <w:p w14:paraId="7D0F19C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Операционная система: Windows</w:t>
      </w:r>
    </w:p>
    <w:p w14:paraId="475BF301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программы: 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v 1.4., КУМИР 1.8.</w:t>
      </w:r>
    </w:p>
    <w:p w14:paraId="2D864ACD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 обеспечения курса внеурочной деятельности.</w:t>
      </w:r>
    </w:p>
    <w:p w14:paraId="13F0615C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курса.</w:t>
      </w:r>
    </w:p>
    <w:p w14:paraId="07D3B375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работы.</w:t>
      </w:r>
    </w:p>
    <w:p w14:paraId="5F984959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игр, викторины.</w:t>
      </w:r>
    </w:p>
    <w:p w14:paraId="7042BDDC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</w:p>
    <w:p w14:paraId="4B7A9BA7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Евгений 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Патаракин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. «Учимся готовить в Скретч». Версия 2.0</w:t>
      </w:r>
    </w:p>
    <w:p w14:paraId="39B243E3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Борович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С., Бутко Е. Ю. «Среда программирования 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Учебное пособие</w:t>
      </w:r>
    </w:p>
    <w:p w14:paraId="06E33CB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 источники</w:t>
      </w:r>
    </w:p>
    <w:p w14:paraId="569D5634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4F5808">
          <w:rPr>
            <w:rFonts w:ascii="Times New Roman" w:eastAsia="Times New Roman" w:hAnsi="Times New Roman" w:cs="Times New Roman"/>
            <w:color w:val="3693D0"/>
            <w:sz w:val="24"/>
            <w:szCs w:val="24"/>
            <w:lang w:eastAsia="ru-RU"/>
          </w:rPr>
          <w:t>http://supercode.ru/</w:t>
        </w:r>
      </w:hyperlink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скачать последнюю русскоязычную версию 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</w:p>
    <w:p w14:paraId="6D00F04A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4F5808">
          <w:rPr>
            <w:rFonts w:ascii="Times New Roman" w:eastAsia="Times New Roman" w:hAnsi="Times New Roman" w:cs="Times New Roman"/>
            <w:color w:val="3693D0"/>
            <w:sz w:val="24"/>
            <w:szCs w:val="24"/>
            <w:lang w:eastAsia="ru-RU"/>
          </w:rPr>
          <w:t>http://setilab.ru/scratch/category/commun/</w:t>
        </w:r>
      </w:hyperlink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Cайт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«Учитесь со </w:t>
      </w:r>
      <w:proofErr w:type="spellStart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80F3A32" w14:textId="77777777" w:rsidR="004F5808" w:rsidRPr="004F5808" w:rsidRDefault="004F5808" w:rsidP="004F5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4F5808">
          <w:rPr>
            <w:rFonts w:ascii="Times New Roman" w:eastAsia="Times New Roman" w:hAnsi="Times New Roman" w:cs="Times New Roman"/>
            <w:color w:val="3693D0"/>
            <w:sz w:val="24"/>
            <w:szCs w:val="24"/>
            <w:lang w:eastAsia="ru-RU"/>
          </w:rPr>
          <w:t>http://www.niisi.ru/kumir/</w:t>
        </w:r>
      </w:hyperlink>
      <w:r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сайт НИИСИ РАН (страница КУМИР)</w:t>
      </w:r>
    </w:p>
    <w:p w14:paraId="5B387EFB" w14:textId="77777777" w:rsidR="004F5808" w:rsidRPr="00883AC5" w:rsidRDefault="00883AC5" w:rsidP="00883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hyperlink r:id="rId11" w:history="1">
        <w:r w:rsidR="004F5808" w:rsidRPr="00883AC5">
          <w:rPr>
            <w:rFonts w:ascii="Times New Roman" w:eastAsia="Times New Roman" w:hAnsi="Times New Roman" w:cs="Times New Roman"/>
            <w:color w:val="3693D0"/>
            <w:sz w:val="24"/>
            <w:szCs w:val="24"/>
            <w:lang w:eastAsia="ru-RU"/>
          </w:rPr>
          <w:t>http://scratch.mit.edu/pages/source</w:t>
        </w:r>
      </w:hyperlink>
      <w:r w:rsidR="004F5808" w:rsidRPr="00883AC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страница разработчиков, где выложен код</w:t>
      </w:r>
    </w:p>
    <w:p w14:paraId="216C55D3" w14:textId="77777777" w:rsidR="004F5808" w:rsidRPr="004F5808" w:rsidRDefault="00883AC5" w:rsidP="00883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            </w:t>
      </w:r>
      <w:hyperlink r:id="rId12" w:history="1">
        <w:r w:rsidR="004F5808" w:rsidRPr="004F5808">
          <w:rPr>
            <w:rFonts w:ascii="Times New Roman" w:eastAsia="Times New Roman" w:hAnsi="Times New Roman" w:cs="Times New Roman"/>
            <w:color w:val="3693D0"/>
            <w:sz w:val="24"/>
            <w:szCs w:val="24"/>
            <w:lang w:eastAsia="ru-RU"/>
          </w:rPr>
          <w:t>http://scratch.mit.edu/</w:t>
        </w:r>
      </w:hyperlink>
      <w:r w:rsidR="004F5808"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официальный сайт проекта </w:t>
      </w:r>
      <w:proofErr w:type="spellStart"/>
      <w:r w:rsidR="004F5808" w:rsidRPr="004F5808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</w:p>
    <w:sectPr w:rsidR="004F5808" w:rsidRPr="004F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BE5"/>
    <w:multiLevelType w:val="multilevel"/>
    <w:tmpl w:val="8C3AF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0904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808"/>
    <w:rsid w:val="001A7495"/>
    <w:rsid w:val="00201D12"/>
    <w:rsid w:val="00344029"/>
    <w:rsid w:val="00483F0A"/>
    <w:rsid w:val="004F5808"/>
    <w:rsid w:val="00815855"/>
    <w:rsid w:val="008478B5"/>
    <w:rsid w:val="00883AC5"/>
    <w:rsid w:val="00CA6DAA"/>
    <w:rsid w:val="00D00800"/>
    <w:rsid w:val="00D459ED"/>
    <w:rsid w:val="00E94FC3"/>
    <w:rsid w:val="00EA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601BC"/>
  <w15:docId w15:val="{06496112-1594-4A46-9227-2CB5C2CD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2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9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9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3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89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3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1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45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14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6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15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64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3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1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10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4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3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93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ercode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ratch.mit.edu/" TargetMode="External"/><Relationship Id="rId12" Type="http://schemas.openxmlformats.org/officeDocument/2006/relationships/hyperlink" Target="http://scratch.mit.ed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ratch.mit.edu/" TargetMode="External"/><Relationship Id="rId11" Type="http://schemas.openxmlformats.org/officeDocument/2006/relationships/hyperlink" Target="http://scratch.mit.edu/pages/sourc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iisi.ru/kumi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tilab.ru/scratch/category/commu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0D6D7-28DF-4F58-88A8-6269C8B8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4158</Words>
  <Characters>23704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01</cp:lastModifiedBy>
  <cp:revision>4</cp:revision>
  <cp:lastPrinted>2025-09-04T06:10:00Z</cp:lastPrinted>
  <dcterms:created xsi:type="dcterms:W3CDTF">2025-09-03T17:15:00Z</dcterms:created>
  <dcterms:modified xsi:type="dcterms:W3CDTF">2025-09-04T06:16:00Z</dcterms:modified>
</cp:coreProperties>
</file>